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B21A3C" w:rsidRPr="009468B0" w14:paraId="69BBA0DD" w14:textId="77777777" w:rsidTr="003E7505">
        <w:trPr>
          <w:trHeight w:val="425"/>
        </w:trPr>
        <w:tc>
          <w:tcPr>
            <w:tcW w:w="7792" w:type="dxa"/>
            <w:gridSpan w:val="5"/>
            <w:shd w:val="clear" w:color="auto" w:fill="DEEAF6" w:themeFill="accent1" w:themeFillTint="33"/>
            <w:vAlign w:val="center"/>
          </w:tcPr>
          <w:p w14:paraId="25D5FF75" w14:textId="77777777" w:rsidR="00B21A3C" w:rsidRPr="009468B0" w:rsidRDefault="00B21A3C"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1DB5FD1A" w14:textId="77777777" w:rsidR="00B21A3C" w:rsidRPr="009468B0" w:rsidRDefault="00B21A3C" w:rsidP="003E7505">
            <w:pPr>
              <w:rPr>
                <w:sz w:val="20"/>
                <w:szCs w:val="20"/>
              </w:rPr>
            </w:pPr>
            <w:r w:rsidRPr="009468B0">
              <w:rPr>
                <w:sz w:val="20"/>
                <w:szCs w:val="20"/>
              </w:rPr>
              <w:t>RAZRED:</w:t>
            </w:r>
            <w:r>
              <w:rPr>
                <w:sz w:val="20"/>
                <w:szCs w:val="20"/>
              </w:rPr>
              <w:t xml:space="preserve"> 4.</w:t>
            </w:r>
          </w:p>
        </w:tc>
      </w:tr>
      <w:tr w:rsidR="00B21A3C" w:rsidRPr="009468B0" w14:paraId="68AAC7C3" w14:textId="77777777" w:rsidTr="003E7505">
        <w:trPr>
          <w:trHeight w:val="842"/>
        </w:trPr>
        <w:tc>
          <w:tcPr>
            <w:tcW w:w="6516" w:type="dxa"/>
            <w:gridSpan w:val="4"/>
            <w:shd w:val="clear" w:color="auto" w:fill="DEEAF6" w:themeFill="accent1" w:themeFillTint="33"/>
          </w:tcPr>
          <w:p w14:paraId="5E1736FE" w14:textId="77777777" w:rsidR="00B21A3C" w:rsidRPr="009468B0" w:rsidRDefault="00B21A3C" w:rsidP="003E7505">
            <w:pPr>
              <w:rPr>
                <w:sz w:val="20"/>
                <w:szCs w:val="20"/>
              </w:rPr>
            </w:pPr>
            <w:r w:rsidRPr="009468B0">
              <w:rPr>
                <w:sz w:val="20"/>
                <w:szCs w:val="20"/>
              </w:rPr>
              <w:t>UČITELJICA/UČITELJ:</w:t>
            </w:r>
          </w:p>
        </w:tc>
        <w:tc>
          <w:tcPr>
            <w:tcW w:w="1276" w:type="dxa"/>
            <w:shd w:val="clear" w:color="auto" w:fill="DEEAF6" w:themeFill="accent1" w:themeFillTint="33"/>
          </w:tcPr>
          <w:p w14:paraId="3BA5A004" w14:textId="77777777" w:rsidR="00B21A3C" w:rsidRPr="009468B0" w:rsidRDefault="00B21A3C" w:rsidP="003E7505">
            <w:pPr>
              <w:rPr>
                <w:sz w:val="20"/>
                <w:szCs w:val="20"/>
              </w:rPr>
            </w:pPr>
            <w:r w:rsidRPr="009468B0">
              <w:rPr>
                <w:sz w:val="20"/>
                <w:szCs w:val="20"/>
              </w:rPr>
              <w:t>NADNEVAK:</w:t>
            </w:r>
          </w:p>
        </w:tc>
        <w:tc>
          <w:tcPr>
            <w:tcW w:w="1270" w:type="dxa"/>
            <w:shd w:val="clear" w:color="auto" w:fill="DEEAF6" w:themeFill="accent1" w:themeFillTint="33"/>
          </w:tcPr>
          <w:p w14:paraId="5BF888F3" w14:textId="77777777" w:rsidR="00B21A3C" w:rsidRPr="009468B0" w:rsidRDefault="00B21A3C" w:rsidP="003E7505">
            <w:pPr>
              <w:rPr>
                <w:sz w:val="20"/>
                <w:szCs w:val="20"/>
              </w:rPr>
            </w:pPr>
            <w:r w:rsidRPr="009468B0">
              <w:rPr>
                <w:sz w:val="20"/>
                <w:szCs w:val="20"/>
              </w:rPr>
              <w:t>REDNI BROJ SATA:</w:t>
            </w:r>
            <w:r>
              <w:rPr>
                <w:sz w:val="20"/>
                <w:szCs w:val="20"/>
              </w:rPr>
              <w:t xml:space="preserve"> 39.</w:t>
            </w:r>
          </w:p>
        </w:tc>
      </w:tr>
      <w:tr w:rsidR="00B21A3C" w:rsidRPr="009468B0" w14:paraId="78C87815" w14:textId="77777777" w:rsidTr="003E7505">
        <w:trPr>
          <w:trHeight w:val="393"/>
        </w:trPr>
        <w:tc>
          <w:tcPr>
            <w:tcW w:w="9062" w:type="dxa"/>
            <w:gridSpan w:val="6"/>
            <w:vAlign w:val="center"/>
          </w:tcPr>
          <w:p w14:paraId="7ABE7CD9" w14:textId="77777777" w:rsidR="00B21A3C" w:rsidRPr="009468B0" w:rsidRDefault="00B21A3C"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B21A3C" w:rsidRPr="009468B0" w14:paraId="6C1D78E8" w14:textId="77777777" w:rsidTr="003E7505">
        <w:trPr>
          <w:trHeight w:val="415"/>
        </w:trPr>
        <w:tc>
          <w:tcPr>
            <w:tcW w:w="4531" w:type="dxa"/>
            <w:gridSpan w:val="2"/>
            <w:vAlign w:val="center"/>
          </w:tcPr>
          <w:p w14:paraId="3DB3A328" w14:textId="77777777" w:rsidR="00B21A3C" w:rsidRPr="00A30862" w:rsidRDefault="00B21A3C" w:rsidP="003E7505">
            <w:pPr>
              <w:jc w:val="both"/>
              <w:rPr>
                <w:sz w:val="20"/>
                <w:szCs w:val="20"/>
              </w:rPr>
            </w:pPr>
            <w:r w:rsidRPr="009468B0">
              <w:rPr>
                <w:sz w:val="20"/>
                <w:szCs w:val="20"/>
              </w:rPr>
              <w:t>NASTAVNA JEDINICA:</w:t>
            </w:r>
            <w:r>
              <w:rPr>
                <w:sz w:val="20"/>
                <w:szCs w:val="20"/>
              </w:rPr>
              <w:t xml:space="preserve"> </w:t>
            </w:r>
            <w:r>
              <w:rPr>
                <w:b/>
                <w:bCs/>
                <w:sz w:val="20"/>
                <w:szCs w:val="20"/>
              </w:rPr>
              <w:t xml:space="preserve">Primorska Hrvatska – podneblje </w:t>
            </w:r>
            <w:r>
              <w:rPr>
                <w:sz w:val="20"/>
                <w:szCs w:val="20"/>
              </w:rPr>
              <w:t>– sat učenja novih nastavnih sadržaja</w:t>
            </w:r>
          </w:p>
        </w:tc>
        <w:tc>
          <w:tcPr>
            <w:tcW w:w="4531" w:type="dxa"/>
            <w:gridSpan w:val="4"/>
            <w:vAlign w:val="center"/>
          </w:tcPr>
          <w:p w14:paraId="2F87142B" w14:textId="77777777" w:rsidR="00B21A3C" w:rsidRPr="009468B0" w:rsidRDefault="00B21A3C" w:rsidP="003E7505">
            <w:pPr>
              <w:rPr>
                <w:sz w:val="20"/>
                <w:szCs w:val="20"/>
              </w:rPr>
            </w:pPr>
            <w:r>
              <w:rPr>
                <w:sz w:val="20"/>
                <w:szCs w:val="20"/>
              </w:rPr>
              <w:t>DOS:</w:t>
            </w:r>
            <w:r>
              <w:rPr>
                <w:i/>
                <w:iCs/>
                <w:sz w:val="20"/>
                <w:szCs w:val="20"/>
              </w:rPr>
              <w:t xml:space="preserve"> </w:t>
            </w:r>
            <w:hyperlink r:id="rId5" w:history="1">
              <w:r w:rsidRPr="00CB3B7B">
                <w:rPr>
                  <w:rStyle w:val="Hyperlink"/>
                  <w:i/>
                  <w:iCs/>
                  <w:sz w:val="20"/>
                  <w:szCs w:val="20"/>
                </w:rPr>
                <w:t>Primorska Hrvatska – smještaj, reljef, podneblje</w:t>
              </w:r>
            </w:hyperlink>
          </w:p>
        </w:tc>
      </w:tr>
      <w:tr w:rsidR="00B21A3C" w:rsidRPr="009468B0" w14:paraId="3A33CD82" w14:textId="77777777" w:rsidTr="003E7505">
        <w:trPr>
          <w:trHeight w:val="420"/>
        </w:trPr>
        <w:tc>
          <w:tcPr>
            <w:tcW w:w="9062" w:type="dxa"/>
            <w:gridSpan w:val="6"/>
            <w:vAlign w:val="center"/>
          </w:tcPr>
          <w:p w14:paraId="41B43A77" w14:textId="77777777" w:rsidR="00B21A3C" w:rsidRPr="009468B0" w:rsidRDefault="00B21A3C" w:rsidP="003E7505">
            <w:pPr>
              <w:rPr>
                <w:sz w:val="20"/>
                <w:szCs w:val="20"/>
              </w:rPr>
            </w:pPr>
            <w:r w:rsidRPr="009468B0">
              <w:rPr>
                <w:sz w:val="20"/>
                <w:szCs w:val="20"/>
              </w:rPr>
              <w:t>CILJ SATA:</w:t>
            </w:r>
            <w:r>
              <w:rPr>
                <w:sz w:val="20"/>
                <w:szCs w:val="20"/>
              </w:rPr>
              <w:t xml:space="preserve"> Upoznati podneblje i živi svijet primorskih krajeva Republike Hrvatske.</w:t>
            </w:r>
          </w:p>
        </w:tc>
      </w:tr>
      <w:tr w:rsidR="00B21A3C" w:rsidRPr="009468B0" w14:paraId="261817DC" w14:textId="77777777" w:rsidTr="003E7505">
        <w:trPr>
          <w:trHeight w:val="398"/>
        </w:trPr>
        <w:tc>
          <w:tcPr>
            <w:tcW w:w="9062" w:type="dxa"/>
            <w:gridSpan w:val="6"/>
            <w:vAlign w:val="center"/>
          </w:tcPr>
          <w:p w14:paraId="705FCBBD" w14:textId="77777777" w:rsidR="00B21A3C" w:rsidRPr="008C0EBD" w:rsidRDefault="00B21A3C" w:rsidP="003E7505">
            <w:pPr>
              <w:jc w:val="both"/>
              <w:rPr>
                <w:sz w:val="20"/>
                <w:szCs w:val="20"/>
              </w:rPr>
            </w:pPr>
            <w:r w:rsidRPr="009468B0">
              <w:rPr>
                <w:sz w:val="20"/>
                <w:szCs w:val="20"/>
              </w:rPr>
              <w:t>ISHODI UČENJA:</w:t>
            </w:r>
            <w:r>
              <w:rPr>
                <w:sz w:val="20"/>
                <w:szCs w:val="20"/>
              </w:rPr>
              <w:t xml:space="preserve"> </w:t>
            </w:r>
            <w:r w:rsidRPr="00325CB8">
              <w:rPr>
                <w:rFonts w:cstheme="minorHAnsi"/>
                <w:color w:val="231F20"/>
                <w:sz w:val="20"/>
                <w:szCs w:val="20"/>
                <w:shd w:val="clear" w:color="auto" w:fill="FFFFFF"/>
              </w:rPr>
              <w:t xml:space="preserve">PID OŠ A.4.1. Učenik zaključuje o organiziranosti ljudskoga tijela i životnih zajednica.; </w:t>
            </w:r>
            <w:r w:rsidRPr="00325CB8">
              <w:rPr>
                <w:rFonts w:cstheme="minorHAnsi"/>
                <w:color w:val="231F20"/>
                <w:sz w:val="20"/>
                <w:szCs w:val="20"/>
              </w:rPr>
              <w:t xml:space="preserve">PID OŠ B.4.1. Učenik vrednuje važnost odgovornoga odnosa prema sebi, drugima i prirodi.; </w:t>
            </w:r>
            <w:r w:rsidRPr="00325CB8">
              <w:rPr>
                <w:rFonts w:cstheme="minorHAnsi"/>
                <w:color w:val="231F20"/>
                <w:sz w:val="20"/>
                <w:szCs w:val="20"/>
                <w:shd w:val="clear" w:color="auto" w:fill="FFFFFF"/>
              </w:rPr>
              <w:t>PID OŠ B.4.2. Učenik analizira i povezuje životne uvjete i raznolikost živih bića na različitim staništima te opisuje cikluse u prirodi.</w:t>
            </w:r>
          </w:p>
        </w:tc>
      </w:tr>
      <w:tr w:rsidR="00B21A3C" w:rsidRPr="009468B0" w14:paraId="1ED1B385" w14:textId="77777777" w:rsidTr="003E7505">
        <w:trPr>
          <w:trHeight w:val="417"/>
        </w:trPr>
        <w:tc>
          <w:tcPr>
            <w:tcW w:w="9062" w:type="dxa"/>
            <w:gridSpan w:val="6"/>
            <w:vAlign w:val="center"/>
          </w:tcPr>
          <w:p w14:paraId="055812B1" w14:textId="77777777" w:rsidR="00B21A3C" w:rsidRPr="009468B0" w:rsidRDefault="00B21A3C" w:rsidP="003E7505">
            <w:pPr>
              <w:jc w:val="center"/>
              <w:rPr>
                <w:sz w:val="20"/>
                <w:szCs w:val="20"/>
              </w:rPr>
            </w:pPr>
            <w:r w:rsidRPr="009468B0">
              <w:rPr>
                <w:sz w:val="20"/>
                <w:szCs w:val="20"/>
              </w:rPr>
              <w:t>TIJEK NASTAVNOGA SATA</w:t>
            </w:r>
          </w:p>
        </w:tc>
      </w:tr>
      <w:tr w:rsidR="00B21A3C" w:rsidRPr="00C208B7" w14:paraId="132CF52A" w14:textId="77777777" w:rsidTr="003E7505">
        <w:tc>
          <w:tcPr>
            <w:tcW w:w="1634" w:type="dxa"/>
            <w:vAlign w:val="center"/>
          </w:tcPr>
          <w:p w14:paraId="6DE0B707" w14:textId="77777777" w:rsidR="00B21A3C" w:rsidRPr="00C208B7" w:rsidRDefault="00B21A3C"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0DA6CD8" w14:textId="77777777" w:rsidR="00B21A3C" w:rsidRPr="00C208B7" w:rsidRDefault="00B21A3C" w:rsidP="003E7505">
            <w:pPr>
              <w:jc w:val="center"/>
              <w:rPr>
                <w:sz w:val="18"/>
                <w:szCs w:val="18"/>
              </w:rPr>
            </w:pPr>
            <w:r w:rsidRPr="00C208B7">
              <w:rPr>
                <w:sz w:val="18"/>
                <w:szCs w:val="18"/>
              </w:rPr>
              <w:t>SADRŽAJ</w:t>
            </w:r>
          </w:p>
        </w:tc>
        <w:tc>
          <w:tcPr>
            <w:tcW w:w="1276" w:type="dxa"/>
            <w:vAlign w:val="center"/>
          </w:tcPr>
          <w:p w14:paraId="368E8A7D" w14:textId="77777777" w:rsidR="00B21A3C" w:rsidRPr="00C208B7" w:rsidRDefault="00B21A3C" w:rsidP="003E7505">
            <w:pPr>
              <w:jc w:val="center"/>
              <w:rPr>
                <w:sz w:val="18"/>
                <w:szCs w:val="18"/>
              </w:rPr>
            </w:pPr>
            <w:r w:rsidRPr="00C208B7">
              <w:rPr>
                <w:sz w:val="18"/>
                <w:szCs w:val="18"/>
              </w:rPr>
              <w:t>OBLICI, METODE, SREDSTVA</w:t>
            </w:r>
          </w:p>
        </w:tc>
        <w:tc>
          <w:tcPr>
            <w:tcW w:w="1276" w:type="dxa"/>
            <w:vAlign w:val="center"/>
          </w:tcPr>
          <w:p w14:paraId="1563A618" w14:textId="77777777" w:rsidR="00B21A3C" w:rsidRPr="00C208B7" w:rsidRDefault="00B21A3C"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AE7A18A" w14:textId="77777777" w:rsidR="00B21A3C" w:rsidRPr="00C208B7" w:rsidRDefault="00B21A3C" w:rsidP="003E7505">
            <w:pPr>
              <w:jc w:val="center"/>
              <w:rPr>
                <w:sz w:val="18"/>
                <w:szCs w:val="18"/>
              </w:rPr>
            </w:pPr>
            <w:r>
              <w:rPr>
                <w:sz w:val="18"/>
                <w:szCs w:val="18"/>
              </w:rPr>
              <w:t>KONCEPTI</w:t>
            </w:r>
            <w:r w:rsidRPr="00C208B7">
              <w:rPr>
                <w:sz w:val="18"/>
                <w:szCs w:val="18"/>
              </w:rPr>
              <w:t>, OČEKIVANI ISHODI</w:t>
            </w:r>
          </w:p>
        </w:tc>
      </w:tr>
      <w:tr w:rsidR="00B21A3C" w:rsidRPr="00C208B7" w14:paraId="14136CE6" w14:textId="77777777" w:rsidTr="003E7505">
        <w:tc>
          <w:tcPr>
            <w:tcW w:w="1634" w:type="dxa"/>
          </w:tcPr>
          <w:p w14:paraId="3EC6116B" w14:textId="77777777" w:rsidR="00B21A3C" w:rsidRPr="00C208B7" w:rsidRDefault="00B21A3C" w:rsidP="003E7505">
            <w:pPr>
              <w:rPr>
                <w:sz w:val="18"/>
                <w:szCs w:val="18"/>
              </w:rPr>
            </w:pPr>
          </w:p>
          <w:p w14:paraId="4F970272" w14:textId="77777777" w:rsidR="00B21A3C" w:rsidRDefault="00B21A3C" w:rsidP="003E7505">
            <w:pPr>
              <w:rPr>
                <w:sz w:val="18"/>
                <w:szCs w:val="18"/>
              </w:rPr>
            </w:pPr>
            <w:r w:rsidRPr="001A4282">
              <w:rPr>
                <w:sz w:val="18"/>
                <w:szCs w:val="18"/>
              </w:rPr>
              <w:t>1.</w:t>
            </w:r>
            <w:r>
              <w:rPr>
                <w:sz w:val="18"/>
                <w:szCs w:val="18"/>
              </w:rPr>
              <w:t xml:space="preserve"> Motivacija</w:t>
            </w:r>
          </w:p>
          <w:p w14:paraId="6F45C1AD" w14:textId="77777777" w:rsidR="00B21A3C" w:rsidRPr="001A4282" w:rsidRDefault="00B21A3C" w:rsidP="003E7505">
            <w:pPr>
              <w:rPr>
                <w:sz w:val="18"/>
                <w:szCs w:val="18"/>
              </w:rPr>
            </w:pPr>
          </w:p>
          <w:p w14:paraId="62240A20" w14:textId="77777777" w:rsidR="00B21A3C" w:rsidRPr="00C208B7" w:rsidRDefault="00B21A3C" w:rsidP="003E7505">
            <w:pPr>
              <w:rPr>
                <w:sz w:val="18"/>
                <w:szCs w:val="18"/>
              </w:rPr>
            </w:pPr>
          </w:p>
          <w:p w14:paraId="1BA54645" w14:textId="77777777" w:rsidR="00B21A3C" w:rsidRPr="00C208B7" w:rsidRDefault="00B21A3C" w:rsidP="003E7505">
            <w:pPr>
              <w:rPr>
                <w:sz w:val="18"/>
                <w:szCs w:val="18"/>
              </w:rPr>
            </w:pPr>
          </w:p>
          <w:p w14:paraId="2E8573F9" w14:textId="77777777" w:rsidR="00B21A3C" w:rsidRPr="00C208B7" w:rsidRDefault="00B21A3C" w:rsidP="003E7505">
            <w:pPr>
              <w:rPr>
                <w:sz w:val="18"/>
                <w:szCs w:val="18"/>
              </w:rPr>
            </w:pPr>
          </w:p>
          <w:p w14:paraId="50BEE60E" w14:textId="77777777" w:rsidR="00B21A3C" w:rsidRPr="00C208B7" w:rsidRDefault="00B21A3C" w:rsidP="003E7505">
            <w:pPr>
              <w:rPr>
                <w:sz w:val="18"/>
                <w:szCs w:val="18"/>
              </w:rPr>
            </w:pPr>
          </w:p>
          <w:p w14:paraId="468C95AE" w14:textId="77777777" w:rsidR="00B21A3C" w:rsidRPr="00C208B7" w:rsidRDefault="00B21A3C" w:rsidP="003E7505">
            <w:pPr>
              <w:rPr>
                <w:sz w:val="18"/>
                <w:szCs w:val="18"/>
              </w:rPr>
            </w:pPr>
          </w:p>
          <w:p w14:paraId="1A5711F3" w14:textId="77777777" w:rsidR="00B21A3C" w:rsidRPr="00C208B7" w:rsidRDefault="00B21A3C" w:rsidP="003E7505">
            <w:pPr>
              <w:rPr>
                <w:sz w:val="18"/>
                <w:szCs w:val="18"/>
              </w:rPr>
            </w:pPr>
          </w:p>
          <w:p w14:paraId="195853AC" w14:textId="77777777" w:rsidR="00B21A3C" w:rsidRDefault="00B21A3C" w:rsidP="003E7505">
            <w:pPr>
              <w:rPr>
                <w:sz w:val="18"/>
                <w:szCs w:val="18"/>
              </w:rPr>
            </w:pPr>
          </w:p>
          <w:p w14:paraId="6C8EB065" w14:textId="77777777" w:rsidR="00B21A3C" w:rsidRDefault="00B21A3C" w:rsidP="003E7505">
            <w:pPr>
              <w:rPr>
                <w:sz w:val="18"/>
                <w:szCs w:val="18"/>
              </w:rPr>
            </w:pPr>
            <w:r>
              <w:rPr>
                <w:sz w:val="18"/>
                <w:szCs w:val="18"/>
              </w:rPr>
              <w:t>2. Spoznavanje  novih nastavnih sadržaja</w:t>
            </w:r>
          </w:p>
          <w:p w14:paraId="3911F466" w14:textId="77777777" w:rsidR="00B21A3C" w:rsidRDefault="00B21A3C" w:rsidP="003E7505">
            <w:pPr>
              <w:rPr>
                <w:sz w:val="18"/>
                <w:szCs w:val="18"/>
              </w:rPr>
            </w:pPr>
          </w:p>
          <w:p w14:paraId="00D9C181" w14:textId="77777777" w:rsidR="00B21A3C" w:rsidRDefault="00B21A3C" w:rsidP="003E7505">
            <w:pPr>
              <w:rPr>
                <w:sz w:val="18"/>
                <w:szCs w:val="18"/>
              </w:rPr>
            </w:pPr>
          </w:p>
          <w:p w14:paraId="3CE11A2D" w14:textId="77777777" w:rsidR="00B21A3C" w:rsidRDefault="00B21A3C" w:rsidP="003E7505">
            <w:pPr>
              <w:rPr>
                <w:sz w:val="18"/>
                <w:szCs w:val="18"/>
              </w:rPr>
            </w:pPr>
          </w:p>
          <w:p w14:paraId="22B5FF8D" w14:textId="77777777" w:rsidR="00B21A3C" w:rsidRDefault="00B21A3C" w:rsidP="003E7505">
            <w:pPr>
              <w:rPr>
                <w:sz w:val="18"/>
                <w:szCs w:val="18"/>
              </w:rPr>
            </w:pPr>
          </w:p>
          <w:p w14:paraId="3B1982F0" w14:textId="77777777" w:rsidR="00B21A3C" w:rsidRDefault="00B21A3C" w:rsidP="003E7505">
            <w:pPr>
              <w:rPr>
                <w:sz w:val="18"/>
                <w:szCs w:val="18"/>
              </w:rPr>
            </w:pPr>
          </w:p>
          <w:p w14:paraId="5CC10C4D" w14:textId="77777777" w:rsidR="00B21A3C" w:rsidRDefault="00B21A3C" w:rsidP="003E7505">
            <w:pPr>
              <w:rPr>
                <w:sz w:val="18"/>
                <w:szCs w:val="18"/>
              </w:rPr>
            </w:pPr>
          </w:p>
          <w:p w14:paraId="7501BB03" w14:textId="77777777" w:rsidR="00B21A3C" w:rsidRDefault="00B21A3C" w:rsidP="003E7505">
            <w:pPr>
              <w:rPr>
                <w:sz w:val="18"/>
                <w:szCs w:val="18"/>
              </w:rPr>
            </w:pPr>
          </w:p>
          <w:p w14:paraId="5E706882" w14:textId="77777777" w:rsidR="00B21A3C" w:rsidRDefault="00B21A3C" w:rsidP="003E7505">
            <w:pPr>
              <w:rPr>
                <w:sz w:val="18"/>
                <w:szCs w:val="18"/>
              </w:rPr>
            </w:pPr>
          </w:p>
          <w:p w14:paraId="19663E56" w14:textId="77777777" w:rsidR="00B21A3C" w:rsidRDefault="00B21A3C" w:rsidP="003E7505">
            <w:pPr>
              <w:rPr>
                <w:sz w:val="18"/>
                <w:szCs w:val="18"/>
              </w:rPr>
            </w:pPr>
          </w:p>
          <w:p w14:paraId="02722D6E" w14:textId="77777777" w:rsidR="00B21A3C" w:rsidRDefault="00B21A3C" w:rsidP="003E7505">
            <w:pPr>
              <w:rPr>
                <w:sz w:val="18"/>
                <w:szCs w:val="18"/>
              </w:rPr>
            </w:pPr>
          </w:p>
          <w:p w14:paraId="714593AC" w14:textId="77777777" w:rsidR="00B21A3C" w:rsidRDefault="00B21A3C" w:rsidP="003E7505">
            <w:pPr>
              <w:rPr>
                <w:sz w:val="18"/>
                <w:szCs w:val="18"/>
              </w:rPr>
            </w:pPr>
          </w:p>
          <w:p w14:paraId="153F2EF7" w14:textId="77777777" w:rsidR="00B21A3C" w:rsidRDefault="00B21A3C" w:rsidP="003E7505">
            <w:pPr>
              <w:rPr>
                <w:sz w:val="18"/>
                <w:szCs w:val="18"/>
              </w:rPr>
            </w:pPr>
          </w:p>
          <w:p w14:paraId="33F97F7D" w14:textId="77777777" w:rsidR="00B21A3C" w:rsidRDefault="00B21A3C" w:rsidP="003E7505">
            <w:pPr>
              <w:rPr>
                <w:sz w:val="18"/>
                <w:szCs w:val="18"/>
              </w:rPr>
            </w:pPr>
          </w:p>
          <w:p w14:paraId="059CBC60" w14:textId="77777777" w:rsidR="00B21A3C" w:rsidRDefault="00B21A3C" w:rsidP="003E7505">
            <w:pPr>
              <w:rPr>
                <w:sz w:val="18"/>
                <w:szCs w:val="18"/>
              </w:rPr>
            </w:pPr>
          </w:p>
          <w:p w14:paraId="68F359CF" w14:textId="77777777" w:rsidR="00B21A3C" w:rsidRDefault="00B21A3C" w:rsidP="003E7505">
            <w:pPr>
              <w:rPr>
                <w:sz w:val="18"/>
                <w:szCs w:val="18"/>
              </w:rPr>
            </w:pPr>
          </w:p>
          <w:p w14:paraId="5AC9371C" w14:textId="77777777" w:rsidR="00B21A3C" w:rsidRDefault="00B21A3C" w:rsidP="003E7505">
            <w:pPr>
              <w:rPr>
                <w:sz w:val="18"/>
                <w:szCs w:val="18"/>
              </w:rPr>
            </w:pPr>
          </w:p>
          <w:p w14:paraId="74541000" w14:textId="77777777" w:rsidR="00B21A3C" w:rsidRDefault="00B21A3C" w:rsidP="003E7505">
            <w:pPr>
              <w:rPr>
                <w:sz w:val="18"/>
                <w:szCs w:val="18"/>
              </w:rPr>
            </w:pPr>
          </w:p>
          <w:p w14:paraId="57F6C03E" w14:textId="77777777" w:rsidR="00B21A3C" w:rsidRDefault="00B21A3C" w:rsidP="003E7505">
            <w:pPr>
              <w:rPr>
                <w:sz w:val="18"/>
                <w:szCs w:val="18"/>
              </w:rPr>
            </w:pPr>
          </w:p>
          <w:p w14:paraId="3039E843" w14:textId="77777777" w:rsidR="00B21A3C" w:rsidRDefault="00B21A3C" w:rsidP="003E7505">
            <w:pPr>
              <w:rPr>
                <w:sz w:val="18"/>
                <w:szCs w:val="18"/>
              </w:rPr>
            </w:pPr>
          </w:p>
          <w:p w14:paraId="38900EBC" w14:textId="77777777" w:rsidR="00B21A3C" w:rsidRDefault="00B21A3C" w:rsidP="003E7505">
            <w:pPr>
              <w:rPr>
                <w:sz w:val="18"/>
                <w:szCs w:val="18"/>
              </w:rPr>
            </w:pPr>
          </w:p>
          <w:p w14:paraId="09920536" w14:textId="77777777" w:rsidR="00B21A3C" w:rsidRDefault="00B21A3C" w:rsidP="003E7505">
            <w:pPr>
              <w:rPr>
                <w:sz w:val="18"/>
                <w:szCs w:val="18"/>
              </w:rPr>
            </w:pPr>
          </w:p>
          <w:p w14:paraId="41DEA3F6" w14:textId="77777777" w:rsidR="00B21A3C" w:rsidRDefault="00B21A3C" w:rsidP="003E7505">
            <w:pPr>
              <w:rPr>
                <w:sz w:val="18"/>
                <w:szCs w:val="18"/>
              </w:rPr>
            </w:pPr>
          </w:p>
          <w:p w14:paraId="1544E8D0" w14:textId="77777777" w:rsidR="00B21A3C" w:rsidRDefault="00B21A3C" w:rsidP="003E7505">
            <w:pPr>
              <w:rPr>
                <w:sz w:val="18"/>
                <w:szCs w:val="18"/>
              </w:rPr>
            </w:pPr>
          </w:p>
          <w:p w14:paraId="0FA4423E" w14:textId="77777777" w:rsidR="00B21A3C" w:rsidRDefault="00B21A3C" w:rsidP="003E7505">
            <w:pPr>
              <w:rPr>
                <w:sz w:val="18"/>
                <w:szCs w:val="18"/>
              </w:rPr>
            </w:pPr>
          </w:p>
          <w:p w14:paraId="2B8DED5C" w14:textId="77777777" w:rsidR="00B21A3C" w:rsidRDefault="00B21A3C" w:rsidP="003E7505">
            <w:pPr>
              <w:rPr>
                <w:sz w:val="18"/>
                <w:szCs w:val="18"/>
              </w:rPr>
            </w:pPr>
          </w:p>
          <w:p w14:paraId="7ED7BC08" w14:textId="77777777" w:rsidR="00B21A3C" w:rsidRDefault="00B21A3C" w:rsidP="003E7505">
            <w:pPr>
              <w:rPr>
                <w:sz w:val="18"/>
                <w:szCs w:val="18"/>
              </w:rPr>
            </w:pPr>
          </w:p>
          <w:p w14:paraId="35558867" w14:textId="77777777" w:rsidR="00B21A3C" w:rsidRDefault="00B21A3C" w:rsidP="003E7505">
            <w:pPr>
              <w:rPr>
                <w:sz w:val="18"/>
                <w:szCs w:val="18"/>
              </w:rPr>
            </w:pPr>
          </w:p>
          <w:p w14:paraId="2D5E96E2" w14:textId="77777777" w:rsidR="00B21A3C" w:rsidRDefault="00B21A3C" w:rsidP="003E7505">
            <w:pPr>
              <w:rPr>
                <w:sz w:val="18"/>
                <w:szCs w:val="18"/>
              </w:rPr>
            </w:pPr>
          </w:p>
          <w:p w14:paraId="20CF302C" w14:textId="77777777" w:rsidR="00B21A3C" w:rsidRDefault="00B21A3C" w:rsidP="003E7505">
            <w:pPr>
              <w:rPr>
                <w:sz w:val="18"/>
                <w:szCs w:val="18"/>
              </w:rPr>
            </w:pPr>
          </w:p>
          <w:p w14:paraId="4777DA2E" w14:textId="77777777" w:rsidR="00B21A3C" w:rsidRDefault="00B21A3C" w:rsidP="003E7505">
            <w:pPr>
              <w:rPr>
                <w:sz w:val="18"/>
                <w:szCs w:val="18"/>
              </w:rPr>
            </w:pPr>
          </w:p>
          <w:p w14:paraId="5BF9FA84" w14:textId="77777777" w:rsidR="00B21A3C" w:rsidRDefault="00B21A3C" w:rsidP="003E7505">
            <w:pPr>
              <w:rPr>
                <w:sz w:val="18"/>
                <w:szCs w:val="18"/>
              </w:rPr>
            </w:pPr>
          </w:p>
          <w:p w14:paraId="200C71B2" w14:textId="77777777" w:rsidR="00B21A3C" w:rsidRDefault="00B21A3C" w:rsidP="003E7505">
            <w:pPr>
              <w:rPr>
                <w:sz w:val="18"/>
                <w:szCs w:val="18"/>
              </w:rPr>
            </w:pPr>
          </w:p>
          <w:p w14:paraId="1872880B" w14:textId="77777777" w:rsidR="00B21A3C" w:rsidRDefault="00B21A3C" w:rsidP="003E7505">
            <w:pPr>
              <w:rPr>
                <w:sz w:val="18"/>
                <w:szCs w:val="18"/>
              </w:rPr>
            </w:pPr>
          </w:p>
          <w:p w14:paraId="7CD9C152" w14:textId="77777777" w:rsidR="00B21A3C" w:rsidRDefault="00B21A3C" w:rsidP="003E7505">
            <w:pPr>
              <w:rPr>
                <w:sz w:val="18"/>
                <w:szCs w:val="18"/>
              </w:rPr>
            </w:pPr>
          </w:p>
          <w:p w14:paraId="48DA50E3" w14:textId="77777777" w:rsidR="00B21A3C" w:rsidRDefault="00B21A3C" w:rsidP="003E7505">
            <w:pPr>
              <w:rPr>
                <w:sz w:val="18"/>
                <w:szCs w:val="18"/>
              </w:rPr>
            </w:pPr>
          </w:p>
          <w:p w14:paraId="7A5DF618" w14:textId="77777777" w:rsidR="00B21A3C" w:rsidRDefault="00B21A3C" w:rsidP="003E7505">
            <w:pPr>
              <w:rPr>
                <w:sz w:val="18"/>
                <w:szCs w:val="18"/>
              </w:rPr>
            </w:pPr>
          </w:p>
          <w:p w14:paraId="01B6EA90" w14:textId="77777777" w:rsidR="00B21A3C" w:rsidRDefault="00B21A3C" w:rsidP="003E7505">
            <w:pPr>
              <w:rPr>
                <w:sz w:val="18"/>
                <w:szCs w:val="18"/>
              </w:rPr>
            </w:pPr>
          </w:p>
          <w:p w14:paraId="615142E5" w14:textId="77777777" w:rsidR="00B21A3C" w:rsidRDefault="00B21A3C" w:rsidP="003E7505">
            <w:pPr>
              <w:rPr>
                <w:sz w:val="18"/>
                <w:szCs w:val="18"/>
              </w:rPr>
            </w:pPr>
            <w:r>
              <w:rPr>
                <w:sz w:val="18"/>
                <w:szCs w:val="18"/>
              </w:rPr>
              <w:t>3. Utvrđivanje novih nastavnih sadržaja:</w:t>
            </w:r>
          </w:p>
          <w:p w14:paraId="058027F5" w14:textId="77777777" w:rsidR="00B21A3C" w:rsidRDefault="00B21A3C" w:rsidP="003E7505">
            <w:pPr>
              <w:rPr>
                <w:sz w:val="18"/>
                <w:szCs w:val="18"/>
              </w:rPr>
            </w:pPr>
            <w:r>
              <w:rPr>
                <w:sz w:val="18"/>
                <w:szCs w:val="18"/>
              </w:rPr>
              <w:t>a) Uvježbavanje</w:t>
            </w:r>
          </w:p>
          <w:p w14:paraId="2089A78A" w14:textId="77777777" w:rsidR="00B21A3C" w:rsidRDefault="00B21A3C" w:rsidP="003E7505">
            <w:pPr>
              <w:rPr>
                <w:sz w:val="18"/>
                <w:szCs w:val="18"/>
              </w:rPr>
            </w:pPr>
          </w:p>
          <w:p w14:paraId="5BED2230" w14:textId="77777777" w:rsidR="00B21A3C" w:rsidRDefault="00B21A3C" w:rsidP="003E7505">
            <w:pPr>
              <w:rPr>
                <w:sz w:val="18"/>
                <w:szCs w:val="18"/>
              </w:rPr>
            </w:pPr>
          </w:p>
          <w:p w14:paraId="33456919" w14:textId="77777777" w:rsidR="00B21A3C" w:rsidRDefault="00B21A3C" w:rsidP="003E7505">
            <w:pPr>
              <w:rPr>
                <w:sz w:val="18"/>
                <w:szCs w:val="18"/>
              </w:rPr>
            </w:pPr>
          </w:p>
          <w:p w14:paraId="08DDBFDF" w14:textId="77777777" w:rsidR="00B21A3C" w:rsidRDefault="00B21A3C" w:rsidP="003E7505">
            <w:pPr>
              <w:rPr>
                <w:sz w:val="18"/>
                <w:szCs w:val="18"/>
              </w:rPr>
            </w:pPr>
          </w:p>
          <w:p w14:paraId="3E16950B" w14:textId="77777777" w:rsidR="00B21A3C" w:rsidRDefault="00B21A3C" w:rsidP="003E7505">
            <w:pPr>
              <w:rPr>
                <w:sz w:val="18"/>
                <w:szCs w:val="18"/>
              </w:rPr>
            </w:pPr>
          </w:p>
          <w:p w14:paraId="0360A855" w14:textId="77777777" w:rsidR="00B21A3C" w:rsidRDefault="00B21A3C" w:rsidP="003E7505">
            <w:pPr>
              <w:rPr>
                <w:sz w:val="18"/>
                <w:szCs w:val="18"/>
              </w:rPr>
            </w:pPr>
            <w:r>
              <w:rPr>
                <w:sz w:val="18"/>
                <w:szCs w:val="18"/>
              </w:rPr>
              <w:t>b) Ponavljanje</w:t>
            </w:r>
          </w:p>
          <w:p w14:paraId="2E26767C" w14:textId="77777777" w:rsidR="00B21A3C" w:rsidRDefault="00B21A3C" w:rsidP="003E7505">
            <w:pPr>
              <w:rPr>
                <w:sz w:val="18"/>
                <w:szCs w:val="18"/>
              </w:rPr>
            </w:pPr>
          </w:p>
          <w:p w14:paraId="149C2FF7" w14:textId="77777777" w:rsidR="00B21A3C" w:rsidRDefault="00B21A3C" w:rsidP="003E7505">
            <w:pPr>
              <w:rPr>
                <w:sz w:val="18"/>
                <w:szCs w:val="18"/>
              </w:rPr>
            </w:pPr>
          </w:p>
          <w:p w14:paraId="46E8E40E" w14:textId="77777777" w:rsidR="00B21A3C" w:rsidRDefault="00B21A3C" w:rsidP="003E7505">
            <w:pPr>
              <w:rPr>
                <w:sz w:val="18"/>
                <w:szCs w:val="18"/>
              </w:rPr>
            </w:pPr>
          </w:p>
          <w:p w14:paraId="6F81D84E" w14:textId="77777777" w:rsidR="00B21A3C" w:rsidRDefault="00B21A3C" w:rsidP="003E7505">
            <w:pPr>
              <w:rPr>
                <w:sz w:val="18"/>
                <w:szCs w:val="18"/>
              </w:rPr>
            </w:pPr>
          </w:p>
          <w:p w14:paraId="635425C4" w14:textId="77777777" w:rsidR="00B21A3C" w:rsidRDefault="00B21A3C" w:rsidP="003E7505">
            <w:pPr>
              <w:rPr>
                <w:sz w:val="18"/>
                <w:szCs w:val="18"/>
              </w:rPr>
            </w:pPr>
          </w:p>
          <w:p w14:paraId="2E39ACBE" w14:textId="77777777" w:rsidR="00B21A3C" w:rsidRDefault="00B21A3C" w:rsidP="003E7505">
            <w:pPr>
              <w:rPr>
                <w:sz w:val="18"/>
                <w:szCs w:val="18"/>
              </w:rPr>
            </w:pPr>
          </w:p>
          <w:p w14:paraId="75A4B502" w14:textId="77777777" w:rsidR="00B21A3C" w:rsidRDefault="00B21A3C" w:rsidP="003E7505">
            <w:pPr>
              <w:rPr>
                <w:sz w:val="18"/>
                <w:szCs w:val="18"/>
              </w:rPr>
            </w:pPr>
          </w:p>
          <w:p w14:paraId="4AC11293" w14:textId="77777777" w:rsidR="00B21A3C" w:rsidRDefault="00B21A3C" w:rsidP="003E7505">
            <w:pPr>
              <w:rPr>
                <w:sz w:val="18"/>
                <w:szCs w:val="18"/>
              </w:rPr>
            </w:pPr>
          </w:p>
          <w:p w14:paraId="6BF26D30" w14:textId="77777777" w:rsidR="00B21A3C" w:rsidRDefault="00B21A3C" w:rsidP="003E7505">
            <w:pPr>
              <w:rPr>
                <w:sz w:val="18"/>
                <w:szCs w:val="18"/>
              </w:rPr>
            </w:pPr>
          </w:p>
          <w:p w14:paraId="4E53B7D5" w14:textId="77777777" w:rsidR="00B21A3C" w:rsidRPr="00C208B7" w:rsidRDefault="00B21A3C" w:rsidP="003E7505">
            <w:pPr>
              <w:rPr>
                <w:sz w:val="18"/>
                <w:szCs w:val="18"/>
              </w:rPr>
            </w:pPr>
            <w:r>
              <w:rPr>
                <w:sz w:val="18"/>
                <w:szCs w:val="18"/>
              </w:rPr>
              <w:t>c) Provjeravanje</w:t>
            </w:r>
          </w:p>
          <w:p w14:paraId="7CC047B5" w14:textId="77777777" w:rsidR="00B21A3C" w:rsidRPr="00C208B7" w:rsidRDefault="00B21A3C" w:rsidP="003E7505">
            <w:pPr>
              <w:rPr>
                <w:sz w:val="18"/>
                <w:szCs w:val="18"/>
              </w:rPr>
            </w:pPr>
          </w:p>
          <w:p w14:paraId="778BE914" w14:textId="77777777" w:rsidR="00B21A3C" w:rsidRPr="00C208B7" w:rsidRDefault="00B21A3C" w:rsidP="003E7505">
            <w:pPr>
              <w:rPr>
                <w:sz w:val="18"/>
                <w:szCs w:val="18"/>
              </w:rPr>
            </w:pPr>
          </w:p>
          <w:p w14:paraId="4D79AE0F" w14:textId="77777777" w:rsidR="00B21A3C" w:rsidRPr="00C208B7" w:rsidRDefault="00B21A3C" w:rsidP="003E7505">
            <w:pPr>
              <w:rPr>
                <w:sz w:val="18"/>
                <w:szCs w:val="18"/>
              </w:rPr>
            </w:pPr>
          </w:p>
        </w:tc>
        <w:tc>
          <w:tcPr>
            <w:tcW w:w="3606" w:type="dxa"/>
            <w:gridSpan w:val="2"/>
          </w:tcPr>
          <w:p w14:paraId="501750C9" w14:textId="77777777" w:rsidR="00B21A3C" w:rsidRDefault="00B21A3C" w:rsidP="003E7505">
            <w:pPr>
              <w:rPr>
                <w:sz w:val="18"/>
                <w:szCs w:val="18"/>
              </w:rPr>
            </w:pPr>
          </w:p>
          <w:p w14:paraId="298318F8" w14:textId="77777777" w:rsidR="00B21A3C" w:rsidRDefault="00B21A3C" w:rsidP="003E7505">
            <w:pPr>
              <w:rPr>
                <w:sz w:val="18"/>
                <w:szCs w:val="18"/>
              </w:rPr>
            </w:pPr>
            <w:r>
              <w:rPr>
                <w:sz w:val="18"/>
                <w:szCs w:val="18"/>
              </w:rPr>
              <w:t xml:space="preserve">Učiteljica/učitelj reproducira učenicima pjesmu </w:t>
            </w:r>
            <w:r>
              <w:rPr>
                <w:i/>
                <w:iCs/>
                <w:sz w:val="18"/>
                <w:szCs w:val="18"/>
              </w:rPr>
              <w:t>Maestral</w:t>
            </w:r>
            <w:r>
              <w:rPr>
                <w:sz w:val="18"/>
                <w:szCs w:val="18"/>
              </w:rPr>
              <w:t xml:space="preserve"> (I. Stanić). Razgovaramo o pjesmi: O čemu govori tekst pjesme? Što je maestral? U kojemu dijelu Hrvatske puše taj vjetar? Koje još vjetrove primorskih krajeva znate?</w:t>
            </w:r>
          </w:p>
          <w:p w14:paraId="2561B5CA" w14:textId="77777777" w:rsidR="00B21A3C" w:rsidRDefault="00B21A3C" w:rsidP="003E7505">
            <w:pPr>
              <w:rPr>
                <w:sz w:val="18"/>
                <w:szCs w:val="18"/>
              </w:rPr>
            </w:pPr>
            <w:r>
              <w:rPr>
                <w:sz w:val="18"/>
                <w:szCs w:val="18"/>
              </w:rPr>
              <w:t>Najava nastavne jedinice.</w:t>
            </w:r>
          </w:p>
          <w:p w14:paraId="3087DC1A" w14:textId="77777777" w:rsidR="00B21A3C" w:rsidRDefault="00B21A3C" w:rsidP="003E7505">
            <w:pPr>
              <w:rPr>
                <w:sz w:val="18"/>
                <w:szCs w:val="18"/>
              </w:rPr>
            </w:pPr>
          </w:p>
          <w:p w14:paraId="6713A37D" w14:textId="77777777" w:rsidR="00B21A3C" w:rsidRDefault="00B21A3C" w:rsidP="003E7505">
            <w:pPr>
              <w:rPr>
                <w:sz w:val="18"/>
                <w:szCs w:val="18"/>
              </w:rPr>
            </w:pPr>
          </w:p>
          <w:p w14:paraId="7773EEA3" w14:textId="77777777" w:rsidR="00B21A3C" w:rsidRPr="005A2342" w:rsidRDefault="00B21A3C" w:rsidP="003E7505">
            <w:pPr>
              <w:rPr>
                <w:sz w:val="18"/>
                <w:szCs w:val="18"/>
              </w:rPr>
            </w:pPr>
            <w:r>
              <w:rPr>
                <w:sz w:val="18"/>
                <w:szCs w:val="18"/>
              </w:rPr>
              <w:t>Čitamo uvodni strip u udžbeniku (str. 102). Razgovaramo o stripu: O čemu razgovaraju djeca? Što radi dječak? Zašto? Kakva je okusa more? Što radi djevojčica? Što je plaža? Čemu se posebno vesele djeca koja ne žive blizu mora? Čemu se posebno vesele djeca koja žive uz more? Kada idemo na ljetovanje? Čemu se veselite kad idete na ljetovanje?</w:t>
            </w:r>
          </w:p>
          <w:p w14:paraId="3596E990" w14:textId="77777777" w:rsidR="00B21A3C" w:rsidRDefault="00B21A3C" w:rsidP="003E7505">
            <w:pPr>
              <w:rPr>
                <w:sz w:val="18"/>
                <w:szCs w:val="18"/>
              </w:rPr>
            </w:pPr>
          </w:p>
          <w:p w14:paraId="798B0703" w14:textId="77777777" w:rsidR="00B21A3C" w:rsidRDefault="00B21A3C" w:rsidP="003E7505">
            <w:pPr>
              <w:rPr>
                <w:sz w:val="18"/>
                <w:szCs w:val="18"/>
              </w:rPr>
            </w:pPr>
            <w:r>
              <w:rPr>
                <w:sz w:val="18"/>
                <w:szCs w:val="18"/>
              </w:rPr>
              <w:t>Čitamo rečenice povezane s vremenskim prilikama u Primorskoj Hrvatskoj u udžbeniku (str. 102). Razgovaramo o pročitanome: Kakvo podneblje prevladava u Primorskoj Hrvatskoj? Kakva su ljeta u primorskim krajevima, a kakve zime? Što su suše? Gdje se često javljaju suše? Koji vjetrovi pušu uz obalu Jadranskoga mora?</w:t>
            </w:r>
          </w:p>
          <w:p w14:paraId="6598E5CA" w14:textId="77777777" w:rsidR="00B21A3C" w:rsidRDefault="00B21A3C" w:rsidP="003E7505">
            <w:pPr>
              <w:rPr>
                <w:sz w:val="18"/>
                <w:szCs w:val="18"/>
              </w:rPr>
            </w:pPr>
          </w:p>
          <w:p w14:paraId="35B45F35" w14:textId="77777777" w:rsidR="00B21A3C" w:rsidRDefault="00B21A3C" w:rsidP="003E7505">
            <w:pPr>
              <w:rPr>
                <w:sz w:val="18"/>
                <w:szCs w:val="18"/>
              </w:rPr>
            </w:pPr>
            <w:r>
              <w:rPr>
                <w:sz w:val="18"/>
                <w:szCs w:val="18"/>
              </w:rPr>
              <w:t>Čitamo rečenice o živome svijetu u Primorskoj Hrvatskoj u udžbeniku (str. 102). Razgovaramo o pročitanome: Kakvo drveće prevladava u primorskim šumama? Koje biljke rastu u Primorskoj Hrvatskoj? Koje životinje nastanjuju primorske krajeve? Koje zaštićene biljne ili životinjske vrste žive u primorskim krajevima?</w:t>
            </w:r>
          </w:p>
          <w:p w14:paraId="63B55283" w14:textId="77777777" w:rsidR="00B21A3C" w:rsidRDefault="00B21A3C" w:rsidP="003E7505">
            <w:pPr>
              <w:rPr>
                <w:sz w:val="18"/>
                <w:szCs w:val="18"/>
              </w:rPr>
            </w:pPr>
          </w:p>
          <w:p w14:paraId="3E2B58C3" w14:textId="77777777" w:rsidR="00B21A3C" w:rsidRDefault="00B21A3C" w:rsidP="003E7505">
            <w:pPr>
              <w:rPr>
                <w:sz w:val="18"/>
                <w:szCs w:val="18"/>
              </w:rPr>
            </w:pPr>
            <w:r>
              <w:rPr>
                <w:sz w:val="18"/>
                <w:szCs w:val="18"/>
              </w:rPr>
              <w:t>Promatramo fotografije primorskoga bora i kadulje u udžbeniku (str. 102). Opisujemo ih i uspoređujemo.</w:t>
            </w:r>
          </w:p>
          <w:p w14:paraId="1FF8FD45" w14:textId="77777777" w:rsidR="00B21A3C" w:rsidRDefault="00B21A3C" w:rsidP="003E7505">
            <w:pPr>
              <w:rPr>
                <w:sz w:val="18"/>
                <w:szCs w:val="18"/>
              </w:rPr>
            </w:pPr>
          </w:p>
          <w:p w14:paraId="2E18FE09" w14:textId="77777777" w:rsidR="00B21A3C" w:rsidRDefault="00B21A3C" w:rsidP="003E7505">
            <w:pPr>
              <w:rPr>
                <w:sz w:val="18"/>
                <w:szCs w:val="18"/>
              </w:rPr>
            </w:pPr>
            <w:r>
              <w:rPr>
                <w:sz w:val="18"/>
                <w:szCs w:val="18"/>
              </w:rPr>
              <w:t xml:space="preserve">Učiteljica/učitelj zapisuje na ploču naslov i </w:t>
            </w:r>
            <w:r>
              <w:rPr>
                <w:sz w:val="18"/>
                <w:szCs w:val="18"/>
              </w:rPr>
              <w:lastRenderedPageBreak/>
              <w:t>nekoliko rečenica, a učenici ih pišu u svoju bilježnicu.</w:t>
            </w:r>
          </w:p>
          <w:p w14:paraId="0FD65B11" w14:textId="77777777" w:rsidR="00B21A3C" w:rsidRDefault="00B21A3C" w:rsidP="003E7505">
            <w:pPr>
              <w:rPr>
                <w:sz w:val="18"/>
                <w:szCs w:val="18"/>
              </w:rPr>
            </w:pPr>
          </w:p>
          <w:p w14:paraId="2D704CB4" w14:textId="77777777" w:rsidR="00B21A3C" w:rsidRPr="000F67D0" w:rsidRDefault="00B21A3C" w:rsidP="003E7505">
            <w:pPr>
              <w:rPr>
                <w:sz w:val="18"/>
                <w:szCs w:val="18"/>
              </w:rPr>
            </w:pPr>
            <w:r>
              <w:rPr>
                <w:sz w:val="18"/>
                <w:szCs w:val="18"/>
              </w:rPr>
              <w:t xml:space="preserve">Učenici mogu pročitati </w:t>
            </w:r>
            <w:hyperlink r:id="rId6" w:anchor="block-1722706" w:history="1">
              <w:r w:rsidRPr="00CB3B7B">
                <w:rPr>
                  <w:rStyle w:val="Hyperlink"/>
                  <w:sz w:val="18"/>
                  <w:szCs w:val="18"/>
                </w:rPr>
                <w:t>zanimljivosti o zaštićenim biljnim i životinjskim vrstama</w:t>
              </w:r>
            </w:hyperlink>
            <w:r>
              <w:rPr>
                <w:sz w:val="18"/>
                <w:szCs w:val="18"/>
              </w:rPr>
              <w:t xml:space="preserve"> u DOS-u </w:t>
            </w:r>
            <w:r>
              <w:rPr>
                <w:i/>
                <w:iCs/>
                <w:sz w:val="18"/>
                <w:szCs w:val="18"/>
              </w:rPr>
              <w:t>Primorska Hrvatska – smještaj, reljef, podneblje</w:t>
            </w:r>
            <w:r>
              <w:rPr>
                <w:sz w:val="18"/>
                <w:szCs w:val="18"/>
              </w:rPr>
              <w:t>.</w:t>
            </w:r>
          </w:p>
          <w:p w14:paraId="483B71B4" w14:textId="77777777" w:rsidR="00B21A3C" w:rsidRDefault="00B21A3C" w:rsidP="003E7505">
            <w:pPr>
              <w:rPr>
                <w:sz w:val="18"/>
                <w:szCs w:val="18"/>
              </w:rPr>
            </w:pPr>
          </w:p>
          <w:p w14:paraId="2B85D7D7" w14:textId="77777777" w:rsidR="00B21A3C" w:rsidRDefault="00B21A3C" w:rsidP="003E7505">
            <w:pPr>
              <w:rPr>
                <w:sz w:val="18"/>
                <w:szCs w:val="18"/>
              </w:rPr>
            </w:pPr>
          </w:p>
          <w:p w14:paraId="48B61797" w14:textId="77777777" w:rsidR="00B21A3C" w:rsidRDefault="00B21A3C" w:rsidP="003E7505">
            <w:pPr>
              <w:rPr>
                <w:sz w:val="18"/>
                <w:szCs w:val="18"/>
              </w:rPr>
            </w:pPr>
          </w:p>
          <w:p w14:paraId="0CB3D672" w14:textId="77777777" w:rsidR="00B21A3C" w:rsidRDefault="00B21A3C" w:rsidP="003E7505">
            <w:pPr>
              <w:rPr>
                <w:sz w:val="18"/>
                <w:szCs w:val="18"/>
              </w:rPr>
            </w:pPr>
            <w:r>
              <w:rPr>
                <w:sz w:val="18"/>
                <w:szCs w:val="18"/>
              </w:rPr>
              <w:t>Učenici su podijeljeni u parove. Svaki par dobiva papir na kojemu crta Vennov dijagram u kojemu će usporediti podneblje Primorske i Gorske Hrvatske. Kad većina parova ispuni dijagram, provjeravamo napisano.</w:t>
            </w:r>
          </w:p>
          <w:p w14:paraId="6A369E0A" w14:textId="77777777" w:rsidR="00B21A3C" w:rsidRDefault="00B21A3C" w:rsidP="003E7505">
            <w:pPr>
              <w:rPr>
                <w:sz w:val="18"/>
                <w:szCs w:val="18"/>
              </w:rPr>
            </w:pPr>
          </w:p>
          <w:p w14:paraId="4C59E28A" w14:textId="77777777" w:rsidR="00B21A3C" w:rsidRDefault="00B21A3C" w:rsidP="003E7505">
            <w:pPr>
              <w:rPr>
                <w:sz w:val="18"/>
                <w:szCs w:val="18"/>
              </w:rPr>
            </w:pPr>
            <w:r>
              <w:rPr>
                <w:sz w:val="18"/>
                <w:szCs w:val="18"/>
              </w:rPr>
              <w:t>Učenici samostalno rješavaju zadatke u udžbeniku (str. 104). Učiteljica/učitelj obilazi učenike, pomaže im i dodatno objašnjava.</w:t>
            </w:r>
          </w:p>
          <w:p w14:paraId="2F549A1B" w14:textId="77777777" w:rsidR="00B21A3C" w:rsidRDefault="00B21A3C" w:rsidP="003E7505">
            <w:pPr>
              <w:rPr>
                <w:sz w:val="18"/>
                <w:szCs w:val="18"/>
              </w:rPr>
            </w:pPr>
          </w:p>
          <w:p w14:paraId="5BA8CCB5" w14:textId="77777777" w:rsidR="00B21A3C" w:rsidRPr="000F67D0" w:rsidRDefault="00B21A3C" w:rsidP="003E7505">
            <w:pPr>
              <w:rPr>
                <w:sz w:val="18"/>
                <w:szCs w:val="18"/>
              </w:rPr>
            </w:pPr>
            <w:r>
              <w:rPr>
                <w:sz w:val="18"/>
                <w:szCs w:val="18"/>
              </w:rPr>
              <w:t xml:space="preserve">Učenici mogu riješiti zadatak </w:t>
            </w:r>
            <w:hyperlink r:id="rId7" w:anchor="block-1722791" w:history="1">
              <w:r w:rsidRPr="00CB3B7B">
                <w:rPr>
                  <w:rStyle w:val="Hyperlink"/>
                  <w:i/>
                  <w:iCs/>
                  <w:sz w:val="18"/>
                  <w:szCs w:val="18"/>
                </w:rPr>
                <w:t>Pronađi neke zaštićene biljne i životinjske vrste primorskih krajeva</w:t>
              </w:r>
            </w:hyperlink>
            <w:r>
              <w:rPr>
                <w:sz w:val="18"/>
                <w:szCs w:val="18"/>
              </w:rPr>
              <w:t xml:space="preserve"> u DOS-u </w:t>
            </w:r>
            <w:r>
              <w:rPr>
                <w:i/>
                <w:iCs/>
                <w:sz w:val="18"/>
                <w:szCs w:val="18"/>
              </w:rPr>
              <w:t>Primorska Hrvatska – smještaj, reljef, podneblje</w:t>
            </w:r>
            <w:r>
              <w:rPr>
                <w:sz w:val="18"/>
                <w:szCs w:val="18"/>
              </w:rPr>
              <w:t>.</w:t>
            </w:r>
          </w:p>
          <w:p w14:paraId="75C21FDB" w14:textId="77777777" w:rsidR="00B21A3C" w:rsidRDefault="00B21A3C" w:rsidP="003E7505">
            <w:pPr>
              <w:rPr>
                <w:sz w:val="18"/>
                <w:szCs w:val="18"/>
              </w:rPr>
            </w:pPr>
          </w:p>
          <w:p w14:paraId="334D082D" w14:textId="77777777" w:rsidR="00B21A3C" w:rsidRDefault="00B21A3C" w:rsidP="003E7505">
            <w:pPr>
              <w:rPr>
                <w:sz w:val="18"/>
                <w:szCs w:val="18"/>
              </w:rPr>
            </w:pPr>
            <w:r>
              <w:rPr>
                <w:sz w:val="18"/>
                <w:szCs w:val="18"/>
              </w:rPr>
              <w:t>Provjeravamo naučeno usmenim odgovaranjem na pitanja (od 1. do 4.) u udžbeniku (str. 103).</w:t>
            </w:r>
          </w:p>
          <w:p w14:paraId="2D3F6451" w14:textId="77777777" w:rsidR="00B21A3C" w:rsidRPr="00484357" w:rsidRDefault="00B21A3C" w:rsidP="003E7505">
            <w:pPr>
              <w:rPr>
                <w:sz w:val="18"/>
                <w:szCs w:val="18"/>
              </w:rPr>
            </w:pPr>
          </w:p>
        </w:tc>
        <w:tc>
          <w:tcPr>
            <w:tcW w:w="1276" w:type="dxa"/>
          </w:tcPr>
          <w:p w14:paraId="73F83337" w14:textId="77777777" w:rsidR="00B21A3C" w:rsidRDefault="00B21A3C" w:rsidP="003E7505">
            <w:pPr>
              <w:rPr>
                <w:sz w:val="18"/>
                <w:szCs w:val="18"/>
              </w:rPr>
            </w:pPr>
          </w:p>
          <w:p w14:paraId="13D1C33D" w14:textId="77777777" w:rsidR="00B21A3C" w:rsidRDefault="00B21A3C" w:rsidP="003E7505">
            <w:pPr>
              <w:rPr>
                <w:sz w:val="18"/>
                <w:szCs w:val="18"/>
              </w:rPr>
            </w:pPr>
            <w:r>
              <w:rPr>
                <w:sz w:val="18"/>
                <w:szCs w:val="18"/>
              </w:rPr>
              <w:t>računalo</w:t>
            </w:r>
          </w:p>
          <w:p w14:paraId="713BB12E" w14:textId="77777777" w:rsidR="00B21A3C" w:rsidRDefault="00B21A3C" w:rsidP="003E7505">
            <w:pPr>
              <w:rPr>
                <w:sz w:val="18"/>
                <w:szCs w:val="18"/>
              </w:rPr>
            </w:pPr>
            <w:r>
              <w:rPr>
                <w:sz w:val="18"/>
                <w:szCs w:val="18"/>
              </w:rPr>
              <w:t>F, I: razgovor</w:t>
            </w:r>
          </w:p>
          <w:p w14:paraId="1A09307E" w14:textId="77777777" w:rsidR="00B21A3C" w:rsidRDefault="00B21A3C" w:rsidP="003E7505">
            <w:pPr>
              <w:rPr>
                <w:sz w:val="18"/>
                <w:szCs w:val="18"/>
              </w:rPr>
            </w:pPr>
          </w:p>
          <w:p w14:paraId="6D961222" w14:textId="77777777" w:rsidR="00B21A3C" w:rsidRDefault="00B21A3C" w:rsidP="003E7505">
            <w:pPr>
              <w:rPr>
                <w:sz w:val="18"/>
                <w:szCs w:val="18"/>
              </w:rPr>
            </w:pPr>
          </w:p>
          <w:p w14:paraId="3142A3AE" w14:textId="77777777" w:rsidR="00B21A3C" w:rsidRDefault="00B21A3C" w:rsidP="003E7505">
            <w:pPr>
              <w:rPr>
                <w:sz w:val="18"/>
                <w:szCs w:val="18"/>
              </w:rPr>
            </w:pPr>
          </w:p>
          <w:p w14:paraId="648E1177" w14:textId="77777777" w:rsidR="00B21A3C" w:rsidRDefault="00B21A3C" w:rsidP="003E7505">
            <w:pPr>
              <w:rPr>
                <w:sz w:val="18"/>
                <w:szCs w:val="18"/>
              </w:rPr>
            </w:pPr>
          </w:p>
          <w:p w14:paraId="3940F878" w14:textId="77777777" w:rsidR="00B21A3C" w:rsidRDefault="00B21A3C" w:rsidP="003E7505">
            <w:pPr>
              <w:rPr>
                <w:sz w:val="18"/>
                <w:szCs w:val="18"/>
              </w:rPr>
            </w:pPr>
          </w:p>
          <w:p w14:paraId="0C88DF33" w14:textId="77777777" w:rsidR="00B21A3C" w:rsidRDefault="00B21A3C" w:rsidP="003E7505">
            <w:pPr>
              <w:rPr>
                <w:sz w:val="18"/>
                <w:szCs w:val="18"/>
              </w:rPr>
            </w:pPr>
          </w:p>
          <w:p w14:paraId="79E76591" w14:textId="77777777" w:rsidR="00B21A3C" w:rsidRDefault="00B21A3C" w:rsidP="003E7505">
            <w:pPr>
              <w:rPr>
                <w:sz w:val="18"/>
                <w:szCs w:val="18"/>
              </w:rPr>
            </w:pPr>
          </w:p>
          <w:p w14:paraId="3D3054CD" w14:textId="77777777" w:rsidR="00B21A3C" w:rsidRDefault="00B21A3C" w:rsidP="003E7505">
            <w:pPr>
              <w:rPr>
                <w:sz w:val="18"/>
                <w:szCs w:val="18"/>
              </w:rPr>
            </w:pPr>
            <w:r>
              <w:rPr>
                <w:sz w:val="18"/>
                <w:szCs w:val="18"/>
              </w:rPr>
              <w:t>udžbenik</w:t>
            </w:r>
          </w:p>
          <w:p w14:paraId="02321052" w14:textId="77777777" w:rsidR="00B21A3C" w:rsidRDefault="00B21A3C" w:rsidP="003E7505">
            <w:pPr>
              <w:rPr>
                <w:sz w:val="18"/>
                <w:szCs w:val="18"/>
              </w:rPr>
            </w:pPr>
            <w:r>
              <w:rPr>
                <w:sz w:val="18"/>
                <w:szCs w:val="18"/>
              </w:rPr>
              <w:t>F, I: čitanje, razgovor</w:t>
            </w:r>
          </w:p>
          <w:p w14:paraId="55A8D714" w14:textId="77777777" w:rsidR="00B21A3C" w:rsidRDefault="00B21A3C" w:rsidP="003E7505">
            <w:pPr>
              <w:rPr>
                <w:sz w:val="18"/>
                <w:szCs w:val="18"/>
              </w:rPr>
            </w:pPr>
          </w:p>
          <w:p w14:paraId="49500A6F" w14:textId="77777777" w:rsidR="00B21A3C" w:rsidRDefault="00B21A3C" w:rsidP="003E7505">
            <w:pPr>
              <w:rPr>
                <w:sz w:val="18"/>
                <w:szCs w:val="18"/>
              </w:rPr>
            </w:pPr>
          </w:p>
          <w:p w14:paraId="1EAD31F2" w14:textId="77777777" w:rsidR="00B21A3C" w:rsidRDefault="00B21A3C" w:rsidP="003E7505">
            <w:pPr>
              <w:rPr>
                <w:sz w:val="18"/>
                <w:szCs w:val="18"/>
              </w:rPr>
            </w:pPr>
          </w:p>
          <w:p w14:paraId="7561E0C9" w14:textId="77777777" w:rsidR="00B21A3C" w:rsidRDefault="00B21A3C" w:rsidP="003E7505">
            <w:pPr>
              <w:rPr>
                <w:sz w:val="18"/>
                <w:szCs w:val="18"/>
              </w:rPr>
            </w:pPr>
          </w:p>
          <w:p w14:paraId="46F970FC" w14:textId="77777777" w:rsidR="00B21A3C" w:rsidRDefault="00B21A3C" w:rsidP="003E7505">
            <w:pPr>
              <w:rPr>
                <w:sz w:val="18"/>
                <w:szCs w:val="18"/>
              </w:rPr>
            </w:pPr>
          </w:p>
          <w:p w14:paraId="6A705806" w14:textId="77777777" w:rsidR="00B21A3C" w:rsidRDefault="00B21A3C" w:rsidP="003E7505">
            <w:pPr>
              <w:rPr>
                <w:sz w:val="18"/>
                <w:szCs w:val="18"/>
              </w:rPr>
            </w:pPr>
          </w:p>
          <w:p w14:paraId="72EDCE45" w14:textId="77777777" w:rsidR="00B21A3C" w:rsidRDefault="00B21A3C" w:rsidP="003E7505">
            <w:pPr>
              <w:rPr>
                <w:sz w:val="18"/>
                <w:szCs w:val="18"/>
              </w:rPr>
            </w:pPr>
          </w:p>
          <w:p w14:paraId="280F2315" w14:textId="77777777" w:rsidR="00B21A3C" w:rsidRDefault="00B21A3C" w:rsidP="003E7505">
            <w:pPr>
              <w:rPr>
                <w:sz w:val="18"/>
                <w:szCs w:val="18"/>
              </w:rPr>
            </w:pPr>
            <w:r>
              <w:rPr>
                <w:sz w:val="18"/>
                <w:szCs w:val="18"/>
              </w:rPr>
              <w:t>udžbenik</w:t>
            </w:r>
          </w:p>
          <w:p w14:paraId="67C19366" w14:textId="77777777" w:rsidR="00B21A3C" w:rsidRDefault="00B21A3C" w:rsidP="003E7505">
            <w:pPr>
              <w:rPr>
                <w:sz w:val="18"/>
                <w:szCs w:val="18"/>
              </w:rPr>
            </w:pPr>
            <w:r>
              <w:rPr>
                <w:sz w:val="18"/>
                <w:szCs w:val="18"/>
              </w:rPr>
              <w:t>F, I: čitanje, razgovor</w:t>
            </w:r>
          </w:p>
          <w:p w14:paraId="0840A7CB" w14:textId="77777777" w:rsidR="00B21A3C" w:rsidRDefault="00B21A3C" w:rsidP="003E7505">
            <w:pPr>
              <w:rPr>
                <w:sz w:val="18"/>
                <w:szCs w:val="18"/>
              </w:rPr>
            </w:pPr>
          </w:p>
          <w:p w14:paraId="3371D443" w14:textId="77777777" w:rsidR="00B21A3C" w:rsidRDefault="00B21A3C" w:rsidP="003E7505">
            <w:pPr>
              <w:rPr>
                <w:sz w:val="18"/>
                <w:szCs w:val="18"/>
              </w:rPr>
            </w:pPr>
          </w:p>
          <w:p w14:paraId="30E8ED0D" w14:textId="77777777" w:rsidR="00B21A3C" w:rsidRDefault="00B21A3C" w:rsidP="003E7505">
            <w:pPr>
              <w:rPr>
                <w:sz w:val="18"/>
                <w:szCs w:val="18"/>
              </w:rPr>
            </w:pPr>
          </w:p>
          <w:p w14:paraId="72DAD5F9" w14:textId="77777777" w:rsidR="00B21A3C" w:rsidRDefault="00B21A3C" w:rsidP="003E7505">
            <w:pPr>
              <w:rPr>
                <w:sz w:val="18"/>
                <w:szCs w:val="18"/>
              </w:rPr>
            </w:pPr>
          </w:p>
          <w:p w14:paraId="504FB1E2" w14:textId="77777777" w:rsidR="00B21A3C" w:rsidRDefault="00B21A3C" w:rsidP="003E7505">
            <w:pPr>
              <w:rPr>
                <w:sz w:val="18"/>
                <w:szCs w:val="18"/>
              </w:rPr>
            </w:pPr>
          </w:p>
          <w:p w14:paraId="1C6811D5" w14:textId="77777777" w:rsidR="00B21A3C" w:rsidRDefault="00B21A3C" w:rsidP="003E7505">
            <w:pPr>
              <w:rPr>
                <w:sz w:val="18"/>
                <w:szCs w:val="18"/>
              </w:rPr>
            </w:pPr>
          </w:p>
          <w:p w14:paraId="5F80CCFA" w14:textId="77777777" w:rsidR="00B21A3C" w:rsidRDefault="00B21A3C" w:rsidP="003E7505">
            <w:pPr>
              <w:rPr>
                <w:sz w:val="18"/>
                <w:szCs w:val="18"/>
              </w:rPr>
            </w:pPr>
            <w:r>
              <w:rPr>
                <w:sz w:val="18"/>
                <w:szCs w:val="18"/>
              </w:rPr>
              <w:t>udžbenik</w:t>
            </w:r>
          </w:p>
          <w:p w14:paraId="6B44804A" w14:textId="77777777" w:rsidR="00B21A3C" w:rsidRDefault="00B21A3C" w:rsidP="003E7505">
            <w:pPr>
              <w:rPr>
                <w:sz w:val="18"/>
                <w:szCs w:val="18"/>
              </w:rPr>
            </w:pPr>
            <w:r>
              <w:rPr>
                <w:sz w:val="18"/>
                <w:szCs w:val="18"/>
              </w:rPr>
              <w:t>F, I: čitanje, razgovor</w:t>
            </w:r>
          </w:p>
          <w:p w14:paraId="3DFA7F2F" w14:textId="77777777" w:rsidR="00B21A3C" w:rsidRDefault="00B21A3C" w:rsidP="003E7505">
            <w:pPr>
              <w:rPr>
                <w:sz w:val="18"/>
                <w:szCs w:val="18"/>
              </w:rPr>
            </w:pPr>
          </w:p>
          <w:p w14:paraId="4DEE01EB" w14:textId="77777777" w:rsidR="00B21A3C" w:rsidRDefault="00B21A3C" w:rsidP="003E7505">
            <w:pPr>
              <w:rPr>
                <w:sz w:val="18"/>
                <w:szCs w:val="18"/>
              </w:rPr>
            </w:pPr>
          </w:p>
          <w:p w14:paraId="3ECC7807" w14:textId="77777777" w:rsidR="00B21A3C" w:rsidRDefault="00B21A3C" w:rsidP="003E7505">
            <w:pPr>
              <w:rPr>
                <w:sz w:val="18"/>
                <w:szCs w:val="18"/>
              </w:rPr>
            </w:pPr>
          </w:p>
          <w:p w14:paraId="45256E59" w14:textId="77777777" w:rsidR="00B21A3C" w:rsidRDefault="00B21A3C" w:rsidP="003E7505">
            <w:pPr>
              <w:rPr>
                <w:sz w:val="18"/>
                <w:szCs w:val="18"/>
              </w:rPr>
            </w:pPr>
          </w:p>
          <w:p w14:paraId="480722F3" w14:textId="77777777" w:rsidR="00B21A3C" w:rsidRDefault="00B21A3C" w:rsidP="003E7505">
            <w:pPr>
              <w:rPr>
                <w:sz w:val="18"/>
                <w:szCs w:val="18"/>
              </w:rPr>
            </w:pPr>
          </w:p>
          <w:p w14:paraId="54D49D37" w14:textId="77777777" w:rsidR="00B21A3C" w:rsidRDefault="00B21A3C" w:rsidP="003E7505">
            <w:pPr>
              <w:rPr>
                <w:sz w:val="18"/>
                <w:szCs w:val="18"/>
              </w:rPr>
            </w:pPr>
          </w:p>
          <w:p w14:paraId="7BA0381E" w14:textId="77777777" w:rsidR="00B21A3C" w:rsidRDefault="00B21A3C" w:rsidP="003E7505">
            <w:pPr>
              <w:rPr>
                <w:sz w:val="18"/>
                <w:szCs w:val="18"/>
              </w:rPr>
            </w:pPr>
            <w:r>
              <w:rPr>
                <w:sz w:val="18"/>
                <w:szCs w:val="18"/>
              </w:rPr>
              <w:t>udžbenik</w:t>
            </w:r>
          </w:p>
          <w:p w14:paraId="4C95E1BD" w14:textId="77777777" w:rsidR="00B21A3C" w:rsidRDefault="00B21A3C" w:rsidP="003E7505">
            <w:pPr>
              <w:rPr>
                <w:sz w:val="18"/>
                <w:szCs w:val="18"/>
              </w:rPr>
            </w:pPr>
            <w:r>
              <w:rPr>
                <w:sz w:val="18"/>
                <w:szCs w:val="18"/>
              </w:rPr>
              <w:t>F, I: razgovor</w:t>
            </w:r>
          </w:p>
          <w:p w14:paraId="2D01FFD4" w14:textId="77777777" w:rsidR="00B21A3C" w:rsidRDefault="00B21A3C" w:rsidP="003E7505">
            <w:pPr>
              <w:rPr>
                <w:sz w:val="18"/>
                <w:szCs w:val="18"/>
              </w:rPr>
            </w:pPr>
          </w:p>
          <w:p w14:paraId="40C03EA2" w14:textId="77777777" w:rsidR="00B21A3C" w:rsidRDefault="00B21A3C" w:rsidP="003E7505">
            <w:pPr>
              <w:rPr>
                <w:sz w:val="18"/>
                <w:szCs w:val="18"/>
              </w:rPr>
            </w:pPr>
          </w:p>
          <w:p w14:paraId="2A2FA5CB" w14:textId="77777777" w:rsidR="00B21A3C" w:rsidRDefault="00B21A3C" w:rsidP="003E7505">
            <w:pPr>
              <w:rPr>
                <w:sz w:val="18"/>
                <w:szCs w:val="18"/>
              </w:rPr>
            </w:pPr>
            <w:r>
              <w:rPr>
                <w:sz w:val="18"/>
                <w:szCs w:val="18"/>
              </w:rPr>
              <w:lastRenderedPageBreak/>
              <w:t>F, I: pisanje</w:t>
            </w:r>
          </w:p>
          <w:p w14:paraId="00F82787" w14:textId="77777777" w:rsidR="00B21A3C" w:rsidRDefault="00B21A3C" w:rsidP="003E7505">
            <w:pPr>
              <w:rPr>
                <w:sz w:val="18"/>
                <w:szCs w:val="18"/>
              </w:rPr>
            </w:pPr>
          </w:p>
          <w:p w14:paraId="4B112428" w14:textId="77777777" w:rsidR="00B21A3C" w:rsidRDefault="00B21A3C" w:rsidP="003E7505">
            <w:pPr>
              <w:rPr>
                <w:sz w:val="18"/>
                <w:szCs w:val="18"/>
              </w:rPr>
            </w:pPr>
          </w:p>
          <w:p w14:paraId="6BA5029F" w14:textId="77777777" w:rsidR="00B21A3C" w:rsidRDefault="00B21A3C" w:rsidP="003E7505">
            <w:pPr>
              <w:rPr>
                <w:sz w:val="18"/>
                <w:szCs w:val="18"/>
              </w:rPr>
            </w:pPr>
          </w:p>
          <w:p w14:paraId="34628F3D" w14:textId="77777777" w:rsidR="00B21A3C" w:rsidRDefault="00B21A3C" w:rsidP="003E7505">
            <w:pPr>
              <w:rPr>
                <w:sz w:val="18"/>
                <w:szCs w:val="18"/>
              </w:rPr>
            </w:pPr>
            <w:r>
              <w:rPr>
                <w:sz w:val="18"/>
                <w:szCs w:val="18"/>
              </w:rPr>
              <w:t>DOS</w:t>
            </w:r>
          </w:p>
          <w:p w14:paraId="441DEC34" w14:textId="77777777" w:rsidR="00B21A3C" w:rsidRDefault="00B21A3C" w:rsidP="003E7505">
            <w:pPr>
              <w:rPr>
                <w:sz w:val="18"/>
                <w:szCs w:val="18"/>
              </w:rPr>
            </w:pPr>
          </w:p>
          <w:p w14:paraId="4AFB66F3" w14:textId="77777777" w:rsidR="00B21A3C" w:rsidRDefault="00B21A3C" w:rsidP="003E7505">
            <w:pPr>
              <w:rPr>
                <w:sz w:val="18"/>
                <w:szCs w:val="18"/>
              </w:rPr>
            </w:pPr>
          </w:p>
          <w:p w14:paraId="29A94CE0" w14:textId="77777777" w:rsidR="00B21A3C" w:rsidRDefault="00B21A3C" w:rsidP="003E7505">
            <w:pPr>
              <w:rPr>
                <w:sz w:val="18"/>
                <w:szCs w:val="18"/>
              </w:rPr>
            </w:pPr>
          </w:p>
          <w:p w14:paraId="5EF6E39F" w14:textId="77777777" w:rsidR="00B21A3C" w:rsidRDefault="00B21A3C" w:rsidP="003E7505">
            <w:pPr>
              <w:rPr>
                <w:sz w:val="18"/>
                <w:szCs w:val="18"/>
              </w:rPr>
            </w:pPr>
          </w:p>
          <w:p w14:paraId="40873815" w14:textId="77777777" w:rsidR="00B21A3C" w:rsidRDefault="00B21A3C" w:rsidP="003E7505">
            <w:pPr>
              <w:rPr>
                <w:sz w:val="18"/>
                <w:szCs w:val="18"/>
              </w:rPr>
            </w:pPr>
          </w:p>
          <w:p w14:paraId="1E7F57FF" w14:textId="77777777" w:rsidR="00B21A3C" w:rsidRDefault="00B21A3C" w:rsidP="003E7505">
            <w:pPr>
              <w:rPr>
                <w:sz w:val="18"/>
                <w:szCs w:val="18"/>
              </w:rPr>
            </w:pPr>
          </w:p>
          <w:p w14:paraId="165F875D" w14:textId="77777777" w:rsidR="00B21A3C" w:rsidRDefault="00B21A3C" w:rsidP="003E7505">
            <w:pPr>
              <w:rPr>
                <w:sz w:val="18"/>
                <w:szCs w:val="18"/>
              </w:rPr>
            </w:pPr>
            <w:r>
              <w:rPr>
                <w:sz w:val="18"/>
                <w:szCs w:val="18"/>
              </w:rPr>
              <w:t>P</w:t>
            </w:r>
          </w:p>
          <w:p w14:paraId="69D8B753" w14:textId="77777777" w:rsidR="00B21A3C" w:rsidRDefault="00B21A3C" w:rsidP="003E7505">
            <w:pPr>
              <w:rPr>
                <w:sz w:val="18"/>
                <w:szCs w:val="18"/>
              </w:rPr>
            </w:pPr>
            <w:r>
              <w:rPr>
                <w:sz w:val="18"/>
                <w:szCs w:val="18"/>
              </w:rPr>
              <w:t>papir</w:t>
            </w:r>
          </w:p>
          <w:p w14:paraId="39FDE25D" w14:textId="77777777" w:rsidR="00B21A3C" w:rsidRDefault="00B21A3C" w:rsidP="003E7505">
            <w:pPr>
              <w:rPr>
                <w:sz w:val="18"/>
                <w:szCs w:val="18"/>
              </w:rPr>
            </w:pPr>
            <w:r>
              <w:rPr>
                <w:sz w:val="18"/>
                <w:szCs w:val="18"/>
              </w:rPr>
              <w:t>razgovor</w:t>
            </w:r>
          </w:p>
          <w:p w14:paraId="5BE1E340" w14:textId="77777777" w:rsidR="00B21A3C" w:rsidRDefault="00B21A3C" w:rsidP="003E7505">
            <w:pPr>
              <w:rPr>
                <w:sz w:val="18"/>
                <w:szCs w:val="18"/>
              </w:rPr>
            </w:pPr>
            <w:r>
              <w:rPr>
                <w:sz w:val="18"/>
                <w:szCs w:val="18"/>
              </w:rPr>
              <w:t>pisanje</w:t>
            </w:r>
          </w:p>
          <w:p w14:paraId="03D7E373" w14:textId="77777777" w:rsidR="00B21A3C" w:rsidRDefault="00B21A3C" w:rsidP="003E7505">
            <w:pPr>
              <w:rPr>
                <w:sz w:val="18"/>
                <w:szCs w:val="18"/>
              </w:rPr>
            </w:pPr>
          </w:p>
          <w:p w14:paraId="0C3D540D" w14:textId="77777777" w:rsidR="00B21A3C" w:rsidRDefault="00B21A3C" w:rsidP="003E7505">
            <w:pPr>
              <w:rPr>
                <w:sz w:val="18"/>
                <w:szCs w:val="18"/>
              </w:rPr>
            </w:pPr>
          </w:p>
          <w:p w14:paraId="27CE1CB7" w14:textId="77777777" w:rsidR="00B21A3C" w:rsidRDefault="00B21A3C" w:rsidP="003E7505">
            <w:pPr>
              <w:rPr>
                <w:sz w:val="18"/>
                <w:szCs w:val="18"/>
              </w:rPr>
            </w:pPr>
            <w:r>
              <w:rPr>
                <w:sz w:val="18"/>
                <w:szCs w:val="18"/>
              </w:rPr>
              <w:t>udžbenik</w:t>
            </w:r>
          </w:p>
          <w:p w14:paraId="29304F7B" w14:textId="77777777" w:rsidR="00B21A3C" w:rsidRDefault="00B21A3C" w:rsidP="003E7505">
            <w:pPr>
              <w:rPr>
                <w:sz w:val="18"/>
                <w:szCs w:val="18"/>
              </w:rPr>
            </w:pPr>
            <w:r>
              <w:rPr>
                <w:sz w:val="18"/>
                <w:szCs w:val="18"/>
              </w:rPr>
              <w:t>I: pisanje</w:t>
            </w:r>
          </w:p>
          <w:p w14:paraId="3D65E199" w14:textId="77777777" w:rsidR="00B21A3C" w:rsidRDefault="00B21A3C" w:rsidP="003E7505">
            <w:pPr>
              <w:rPr>
                <w:sz w:val="18"/>
                <w:szCs w:val="18"/>
              </w:rPr>
            </w:pPr>
          </w:p>
          <w:p w14:paraId="088C821A" w14:textId="77777777" w:rsidR="00B21A3C" w:rsidRDefault="00B21A3C" w:rsidP="003E7505">
            <w:pPr>
              <w:rPr>
                <w:sz w:val="18"/>
                <w:szCs w:val="18"/>
              </w:rPr>
            </w:pPr>
          </w:p>
          <w:p w14:paraId="1167D8EB" w14:textId="77777777" w:rsidR="00B21A3C" w:rsidRDefault="00B21A3C" w:rsidP="003E7505">
            <w:pPr>
              <w:rPr>
                <w:sz w:val="18"/>
                <w:szCs w:val="18"/>
              </w:rPr>
            </w:pPr>
          </w:p>
          <w:p w14:paraId="57F96F0F" w14:textId="77777777" w:rsidR="00B21A3C" w:rsidRDefault="00B21A3C" w:rsidP="003E7505">
            <w:pPr>
              <w:rPr>
                <w:sz w:val="18"/>
                <w:szCs w:val="18"/>
              </w:rPr>
            </w:pPr>
            <w:r>
              <w:rPr>
                <w:sz w:val="18"/>
                <w:szCs w:val="18"/>
              </w:rPr>
              <w:t>DOS</w:t>
            </w:r>
          </w:p>
          <w:p w14:paraId="17267B6D" w14:textId="77777777" w:rsidR="00B21A3C" w:rsidRDefault="00B21A3C" w:rsidP="003E7505">
            <w:pPr>
              <w:rPr>
                <w:sz w:val="18"/>
                <w:szCs w:val="18"/>
              </w:rPr>
            </w:pPr>
          </w:p>
          <w:p w14:paraId="3A59CA6E" w14:textId="77777777" w:rsidR="00B21A3C" w:rsidRDefault="00B21A3C" w:rsidP="003E7505">
            <w:pPr>
              <w:rPr>
                <w:sz w:val="18"/>
                <w:szCs w:val="18"/>
              </w:rPr>
            </w:pPr>
          </w:p>
          <w:p w14:paraId="21B7C2E4" w14:textId="77777777" w:rsidR="00B21A3C" w:rsidRDefault="00B21A3C" w:rsidP="003E7505">
            <w:pPr>
              <w:rPr>
                <w:sz w:val="18"/>
                <w:szCs w:val="18"/>
              </w:rPr>
            </w:pPr>
          </w:p>
          <w:p w14:paraId="21BC7202" w14:textId="77777777" w:rsidR="00B21A3C" w:rsidRDefault="00B21A3C" w:rsidP="003E7505">
            <w:pPr>
              <w:rPr>
                <w:sz w:val="18"/>
                <w:szCs w:val="18"/>
              </w:rPr>
            </w:pPr>
          </w:p>
          <w:p w14:paraId="556E6DA6" w14:textId="77777777" w:rsidR="00B21A3C" w:rsidRDefault="00B21A3C" w:rsidP="003E7505">
            <w:pPr>
              <w:rPr>
                <w:sz w:val="18"/>
                <w:szCs w:val="18"/>
              </w:rPr>
            </w:pPr>
            <w:r>
              <w:rPr>
                <w:sz w:val="18"/>
                <w:szCs w:val="18"/>
              </w:rPr>
              <w:t>udžbenik</w:t>
            </w:r>
          </w:p>
          <w:p w14:paraId="0871589E" w14:textId="77777777" w:rsidR="00B21A3C" w:rsidRPr="00C208B7" w:rsidRDefault="00B21A3C" w:rsidP="003E7505">
            <w:pPr>
              <w:rPr>
                <w:sz w:val="18"/>
                <w:szCs w:val="18"/>
              </w:rPr>
            </w:pPr>
            <w:r>
              <w:rPr>
                <w:sz w:val="18"/>
                <w:szCs w:val="18"/>
              </w:rPr>
              <w:t>F, I: razgovor</w:t>
            </w:r>
          </w:p>
        </w:tc>
        <w:tc>
          <w:tcPr>
            <w:tcW w:w="1276" w:type="dxa"/>
          </w:tcPr>
          <w:p w14:paraId="7F615AAB" w14:textId="77777777" w:rsidR="00B21A3C" w:rsidRDefault="00B21A3C" w:rsidP="003E7505">
            <w:pPr>
              <w:rPr>
                <w:sz w:val="18"/>
                <w:szCs w:val="18"/>
              </w:rPr>
            </w:pPr>
          </w:p>
          <w:p w14:paraId="54E057F1" w14:textId="77777777" w:rsidR="00B21A3C" w:rsidRDefault="00B21A3C" w:rsidP="003E7505">
            <w:pPr>
              <w:rPr>
                <w:sz w:val="18"/>
                <w:szCs w:val="18"/>
              </w:rPr>
            </w:pPr>
            <w:r>
              <w:rPr>
                <w:sz w:val="18"/>
                <w:szCs w:val="18"/>
              </w:rPr>
              <w:t>OŠ GK C.4.1.</w:t>
            </w:r>
          </w:p>
          <w:p w14:paraId="3D9AA246" w14:textId="77777777" w:rsidR="00B21A3C" w:rsidRDefault="00B21A3C" w:rsidP="003E7505">
            <w:pPr>
              <w:rPr>
                <w:sz w:val="18"/>
                <w:szCs w:val="18"/>
              </w:rPr>
            </w:pPr>
          </w:p>
          <w:p w14:paraId="70503C95" w14:textId="77777777" w:rsidR="00B21A3C" w:rsidRDefault="00B21A3C" w:rsidP="003E7505">
            <w:pPr>
              <w:rPr>
                <w:sz w:val="18"/>
                <w:szCs w:val="18"/>
              </w:rPr>
            </w:pPr>
          </w:p>
          <w:p w14:paraId="51310236" w14:textId="77777777" w:rsidR="00B21A3C" w:rsidRDefault="00B21A3C" w:rsidP="003E7505">
            <w:pPr>
              <w:rPr>
                <w:sz w:val="18"/>
                <w:szCs w:val="18"/>
              </w:rPr>
            </w:pPr>
          </w:p>
          <w:p w14:paraId="602EA29D" w14:textId="77777777" w:rsidR="00B21A3C" w:rsidRDefault="00B21A3C" w:rsidP="003E7505">
            <w:pPr>
              <w:rPr>
                <w:sz w:val="18"/>
                <w:szCs w:val="18"/>
              </w:rPr>
            </w:pPr>
          </w:p>
          <w:p w14:paraId="7821486F" w14:textId="77777777" w:rsidR="00B21A3C" w:rsidRDefault="00B21A3C" w:rsidP="003E7505">
            <w:pPr>
              <w:rPr>
                <w:sz w:val="18"/>
                <w:szCs w:val="18"/>
              </w:rPr>
            </w:pPr>
          </w:p>
          <w:p w14:paraId="2FE4BDA4" w14:textId="77777777" w:rsidR="00B21A3C" w:rsidRDefault="00B21A3C" w:rsidP="003E7505">
            <w:pPr>
              <w:rPr>
                <w:sz w:val="18"/>
                <w:szCs w:val="18"/>
              </w:rPr>
            </w:pPr>
          </w:p>
          <w:p w14:paraId="754C0508" w14:textId="77777777" w:rsidR="00B21A3C" w:rsidRDefault="00B21A3C" w:rsidP="003E7505">
            <w:pPr>
              <w:rPr>
                <w:sz w:val="18"/>
                <w:szCs w:val="18"/>
              </w:rPr>
            </w:pPr>
          </w:p>
          <w:p w14:paraId="0069F68D" w14:textId="77777777" w:rsidR="00B21A3C" w:rsidRDefault="00B21A3C" w:rsidP="003E7505">
            <w:pPr>
              <w:rPr>
                <w:sz w:val="18"/>
                <w:szCs w:val="18"/>
              </w:rPr>
            </w:pPr>
          </w:p>
          <w:p w14:paraId="7C242F66" w14:textId="77777777" w:rsidR="00B21A3C" w:rsidRDefault="00B21A3C" w:rsidP="003E7505">
            <w:pPr>
              <w:rPr>
                <w:sz w:val="18"/>
                <w:szCs w:val="18"/>
              </w:rPr>
            </w:pPr>
          </w:p>
          <w:p w14:paraId="133B5465" w14:textId="77777777" w:rsidR="00B21A3C" w:rsidRDefault="00B21A3C" w:rsidP="003E7505">
            <w:pPr>
              <w:rPr>
                <w:sz w:val="18"/>
                <w:szCs w:val="18"/>
              </w:rPr>
            </w:pPr>
          </w:p>
          <w:p w14:paraId="66215D9D" w14:textId="77777777" w:rsidR="00B21A3C" w:rsidRDefault="00B21A3C" w:rsidP="003E7505">
            <w:pPr>
              <w:rPr>
                <w:sz w:val="18"/>
                <w:szCs w:val="18"/>
              </w:rPr>
            </w:pPr>
          </w:p>
          <w:p w14:paraId="29112F58" w14:textId="77777777" w:rsidR="00B21A3C" w:rsidRDefault="00B21A3C" w:rsidP="003E7505">
            <w:pPr>
              <w:rPr>
                <w:sz w:val="18"/>
                <w:szCs w:val="18"/>
              </w:rPr>
            </w:pPr>
          </w:p>
          <w:p w14:paraId="13521E9C" w14:textId="77777777" w:rsidR="00B21A3C" w:rsidRDefault="00B21A3C" w:rsidP="003E7505">
            <w:pPr>
              <w:rPr>
                <w:sz w:val="18"/>
                <w:szCs w:val="18"/>
              </w:rPr>
            </w:pPr>
          </w:p>
          <w:p w14:paraId="506CFFC4" w14:textId="77777777" w:rsidR="00B21A3C" w:rsidRDefault="00B21A3C" w:rsidP="003E7505">
            <w:pPr>
              <w:rPr>
                <w:sz w:val="18"/>
                <w:szCs w:val="18"/>
              </w:rPr>
            </w:pPr>
          </w:p>
          <w:p w14:paraId="009CEBC8" w14:textId="77777777" w:rsidR="00B21A3C" w:rsidRDefault="00B21A3C" w:rsidP="003E7505">
            <w:pPr>
              <w:rPr>
                <w:sz w:val="18"/>
                <w:szCs w:val="18"/>
              </w:rPr>
            </w:pPr>
          </w:p>
          <w:p w14:paraId="1F0E0883" w14:textId="77777777" w:rsidR="00B21A3C" w:rsidRDefault="00B21A3C" w:rsidP="003E7505">
            <w:pPr>
              <w:rPr>
                <w:sz w:val="18"/>
                <w:szCs w:val="18"/>
              </w:rPr>
            </w:pPr>
            <w:r>
              <w:rPr>
                <w:sz w:val="18"/>
                <w:szCs w:val="18"/>
              </w:rPr>
              <w:t>uku A.2.4.</w:t>
            </w:r>
          </w:p>
          <w:p w14:paraId="78694D8C" w14:textId="77777777" w:rsidR="00B21A3C" w:rsidRDefault="00B21A3C" w:rsidP="003E7505">
            <w:pPr>
              <w:rPr>
                <w:sz w:val="18"/>
                <w:szCs w:val="18"/>
              </w:rPr>
            </w:pPr>
          </w:p>
          <w:p w14:paraId="7AD0F5E5" w14:textId="77777777" w:rsidR="00B21A3C" w:rsidRDefault="00B21A3C" w:rsidP="003E7505">
            <w:pPr>
              <w:rPr>
                <w:sz w:val="18"/>
                <w:szCs w:val="18"/>
              </w:rPr>
            </w:pPr>
          </w:p>
          <w:p w14:paraId="3D76485B" w14:textId="77777777" w:rsidR="00B21A3C" w:rsidRDefault="00B21A3C" w:rsidP="003E7505">
            <w:pPr>
              <w:rPr>
                <w:sz w:val="18"/>
                <w:szCs w:val="18"/>
              </w:rPr>
            </w:pPr>
          </w:p>
          <w:p w14:paraId="7DC28FC4" w14:textId="77777777" w:rsidR="00B21A3C" w:rsidRDefault="00B21A3C" w:rsidP="003E7505">
            <w:pPr>
              <w:rPr>
                <w:sz w:val="18"/>
                <w:szCs w:val="18"/>
              </w:rPr>
            </w:pPr>
          </w:p>
          <w:p w14:paraId="2C1241B3" w14:textId="77777777" w:rsidR="00B21A3C" w:rsidRDefault="00B21A3C" w:rsidP="003E7505">
            <w:pPr>
              <w:rPr>
                <w:sz w:val="18"/>
                <w:szCs w:val="18"/>
              </w:rPr>
            </w:pPr>
          </w:p>
          <w:p w14:paraId="536F2E4B" w14:textId="77777777" w:rsidR="00B21A3C" w:rsidRDefault="00B21A3C" w:rsidP="003E7505">
            <w:pPr>
              <w:rPr>
                <w:sz w:val="18"/>
                <w:szCs w:val="18"/>
              </w:rPr>
            </w:pPr>
          </w:p>
          <w:p w14:paraId="6B4FCAE9" w14:textId="77777777" w:rsidR="00B21A3C" w:rsidRDefault="00B21A3C" w:rsidP="003E7505">
            <w:pPr>
              <w:rPr>
                <w:sz w:val="18"/>
                <w:szCs w:val="18"/>
              </w:rPr>
            </w:pPr>
          </w:p>
          <w:p w14:paraId="6F283A69" w14:textId="77777777" w:rsidR="00B21A3C" w:rsidRDefault="00B21A3C" w:rsidP="003E7505">
            <w:pPr>
              <w:rPr>
                <w:sz w:val="18"/>
                <w:szCs w:val="18"/>
              </w:rPr>
            </w:pPr>
          </w:p>
          <w:p w14:paraId="7555D264" w14:textId="77777777" w:rsidR="00B21A3C" w:rsidRDefault="00B21A3C" w:rsidP="003E7505">
            <w:pPr>
              <w:rPr>
                <w:sz w:val="18"/>
                <w:szCs w:val="18"/>
              </w:rPr>
            </w:pPr>
          </w:p>
          <w:p w14:paraId="78753718" w14:textId="77777777" w:rsidR="00B21A3C" w:rsidRDefault="00B21A3C" w:rsidP="003E7505">
            <w:pPr>
              <w:rPr>
                <w:sz w:val="18"/>
                <w:szCs w:val="18"/>
              </w:rPr>
            </w:pPr>
          </w:p>
          <w:p w14:paraId="43CF7BCB" w14:textId="77777777" w:rsidR="00B21A3C" w:rsidRDefault="00B21A3C" w:rsidP="003E7505">
            <w:pPr>
              <w:rPr>
                <w:sz w:val="18"/>
                <w:szCs w:val="18"/>
              </w:rPr>
            </w:pPr>
          </w:p>
          <w:p w14:paraId="09CD0021" w14:textId="77777777" w:rsidR="00B21A3C" w:rsidRDefault="00B21A3C" w:rsidP="003E7505">
            <w:pPr>
              <w:rPr>
                <w:sz w:val="18"/>
                <w:szCs w:val="18"/>
              </w:rPr>
            </w:pPr>
          </w:p>
          <w:p w14:paraId="188A9C40" w14:textId="77777777" w:rsidR="00B21A3C" w:rsidRDefault="00B21A3C" w:rsidP="003E7505">
            <w:pPr>
              <w:rPr>
                <w:sz w:val="18"/>
                <w:szCs w:val="18"/>
              </w:rPr>
            </w:pPr>
          </w:p>
          <w:p w14:paraId="189907D0" w14:textId="77777777" w:rsidR="00B21A3C" w:rsidRDefault="00B21A3C" w:rsidP="003E7505">
            <w:pPr>
              <w:rPr>
                <w:sz w:val="18"/>
                <w:szCs w:val="18"/>
              </w:rPr>
            </w:pPr>
            <w:r>
              <w:rPr>
                <w:sz w:val="18"/>
                <w:szCs w:val="18"/>
              </w:rPr>
              <w:t>odr A.2.2.</w:t>
            </w:r>
          </w:p>
          <w:p w14:paraId="41CD71C2" w14:textId="77777777" w:rsidR="00B21A3C" w:rsidRDefault="00B21A3C" w:rsidP="003E7505">
            <w:pPr>
              <w:rPr>
                <w:sz w:val="18"/>
                <w:szCs w:val="18"/>
              </w:rPr>
            </w:pPr>
          </w:p>
          <w:p w14:paraId="0191E5FD" w14:textId="77777777" w:rsidR="00B21A3C" w:rsidRDefault="00B21A3C" w:rsidP="003E7505">
            <w:pPr>
              <w:rPr>
                <w:sz w:val="18"/>
                <w:szCs w:val="18"/>
              </w:rPr>
            </w:pPr>
          </w:p>
          <w:p w14:paraId="5530CB76" w14:textId="77777777" w:rsidR="00B21A3C" w:rsidRDefault="00B21A3C" w:rsidP="003E7505">
            <w:pPr>
              <w:rPr>
                <w:sz w:val="18"/>
                <w:szCs w:val="18"/>
              </w:rPr>
            </w:pPr>
            <w:r>
              <w:rPr>
                <w:sz w:val="18"/>
                <w:szCs w:val="18"/>
              </w:rPr>
              <w:t>odr B.2.3.</w:t>
            </w:r>
          </w:p>
          <w:p w14:paraId="4BFA62AE" w14:textId="77777777" w:rsidR="00B21A3C" w:rsidRDefault="00B21A3C" w:rsidP="003E7505">
            <w:pPr>
              <w:rPr>
                <w:sz w:val="18"/>
                <w:szCs w:val="18"/>
              </w:rPr>
            </w:pPr>
          </w:p>
          <w:p w14:paraId="5FA89955" w14:textId="77777777" w:rsidR="00B21A3C" w:rsidRDefault="00B21A3C" w:rsidP="003E7505">
            <w:pPr>
              <w:rPr>
                <w:sz w:val="18"/>
                <w:szCs w:val="18"/>
              </w:rPr>
            </w:pPr>
          </w:p>
          <w:p w14:paraId="620F2FD6" w14:textId="77777777" w:rsidR="00B21A3C" w:rsidRDefault="00B21A3C" w:rsidP="003E7505">
            <w:pPr>
              <w:rPr>
                <w:sz w:val="18"/>
                <w:szCs w:val="18"/>
              </w:rPr>
            </w:pPr>
          </w:p>
          <w:p w14:paraId="7BAB1C66" w14:textId="77777777" w:rsidR="00B21A3C" w:rsidRDefault="00B21A3C" w:rsidP="003E7505">
            <w:pPr>
              <w:rPr>
                <w:sz w:val="18"/>
                <w:szCs w:val="18"/>
              </w:rPr>
            </w:pPr>
          </w:p>
          <w:p w14:paraId="6E6D7854" w14:textId="77777777" w:rsidR="00B21A3C" w:rsidRDefault="00B21A3C" w:rsidP="003E7505">
            <w:pPr>
              <w:rPr>
                <w:sz w:val="18"/>
                <w:szCs w:val="18"/>
              </w:rPr>
            </w:pPr>
          </w:p>
          <w:p w14:paraId="78AE1158" w14:textId="77777777" w:rsidR="00B21A3C" w:rsidRDefault="00B21A3C" w:rsidP="003E7505">
            <w:pPr>
              <w:rPr>
                <w:sz w:val="18"/>
                <w:szCs w:val="18"/>
              </w:rPr>
            </w:pPr>
          </w:p>
          <w:p w14:paraId="48DC4D49" w14:textId="77777777" w:rsidR="00B21A3C" w:rsidRDefault="00B21A3C" w:rsidP="003E7505">
            <w:pPr>
              <w:rPr>
                <w:sz w:val="18"/>
                <w:szCs w:val="18"/>
              </w:rPr>
            </w:pPr>
          </w:p>
          <w:p w14:paraId="468DCE26" w14:textId="77777777" w:rsidR="00B21A3C" w:rsidRDefault="00B21A3C" w:rsidP="003E7505">
            <w:pPr>
              <w:rPr>
                <w:sz w:val="18"/>
                <w:szCs w:val="18"/>
              </w:rPr>
            </w:pPr>
          </w:p>
          <w:p w14:paraId="492A5F78" w14:textId="77777777" w:rsidR="00B21A3C" w:rsidRDefault="00B21A3C" w:rsidP="003E7505">
            <w:pPr>
              <w:rPr>
                <w:sz w:val="18"/>
                <w:szCs w:val="18"/>
              </w:rPr>
            </w:pPr>
          </w:p>
          <w:p w14:paraId="799D6C5C" w14:textId="77777777" w:rsidR="00B21A3C" w:rsidRDefault="00B21A3C" w:rsidP="003E7505">
            <w:pPr>
              <w:rPr>
                <w:sz w:val="18"/>
                <w:szCs w:val="18"/>
              </w:rPr>
            </w:pPr>
          </w:p>
          <w:p w14:paraId="27530999" w14:textId="77777777" w:rsidR="00B21A3C" w:rsidRDefault="00B21A3C" w:rsidP="003E7505">
            <w:pPr>
              <w:rPr>
                <w:sz w:val="18"/>
                <w:szCs w:val="18"/>
              </w:rPr>
            </w:pPr>
          </w:p>
          <w:p w14:paraId="37A3F5F2" w14:textId="77777777" w:rsidR="00B21A3C" w:rsidRDefault="00B21A3C" w:rsidP="003E7505">
            <w:pPr>
              <w:rPr>
                <w:sz w:val="18"/>
                <w:szCs w:val="18"/>
              </w:rPr>
            </w:pPr>
            <w:r>
              <w:rPr>
                <w:sz w:val="18"/>
                <w:szCs w:val="18"/>
              </w:rPr>
              <w:t>ikt A.2.2.</w:t>
            </w:r>
          </w:p>
          <w:p w14:paraId="281F03B5" w14:textId="77777777" w:rsidR="00B21A3C" w:rsidRDefault="00B21A3C" w:rsidP="003E7505">
            <w:pPr>
              <w:rPr>
                <w:sz w:val="18"/>
                <w:szCs w:val="18"/>
              </w:rPr>
            </w:pPr>
            <w:r>
              <w:rPr>
                <w:sz w:val="18"/>
                <w:szCs w:val="18"/>
              </w:rPr>
              <w:t>odr B.2.3.</w:t>
            </w:r>
          </w:p>
          <w:p w14:paraId="48DDF279" w14:textId="77777777" w:rsidR="00B21A3C" w:rsidRDefault="00B21A3C" w:rsidP="003E7505">
            <w:pPr>
              <w:rPr>
                <w:sz w:val="18"/>
                <w:szCs w:val="18"/>
              </w:rPr>
            </w:pPr>
          </w:p>
          <w:p w14:paraId="05ABDCE2" w14:textId="77777777" w:rsidR="00B21A3C" w:rsidRDefault="00B21A3C" w:rsidP="003E7505">
            <w:pPr>
              <w:rPr>
                <w:sz w:val="18"/>
                <w:szCs w:val="18"/>
              </w:rPr>
            </w:pPr>
          </w:p>
          <w:p w14:paraId="2D45842C" w14:textId="77777777" w:rsidR="00B21A3C" w:rsidRDefault="00B21A3C" w:rsidP="003E7505">
            <w:pPr>
              <w:rPr>
                <w:sz w:val="18"/>
                <w:szCs w:val="18"/>
              </w:rPr>
            </w:pPr>
          </w:p>
          <w:p w14:paraId="5EEC5D0E" w14:textId="77777777" w:rsidR="00B21A3C" w:rsidRDefault="00B21A3C" w:rsidP="003E7505">
            <w:pPr>
              <w:rPr>
                <w:sz w:val="18"/>
                <w:szCs w:val="18"/>
              </w:rPr>
            </w:pPr>
          </w:p>
          <w:p w14:paraId="2CBAD075" w14:textId="77777777" w:rsidR="00B21A3C" w:rsidRDefault="00B21A3C" w:rsidP="003E7505">
            <w:pPr>
              <w:rPr>
                <w:sz w:val="18"/>
                <w:szCs w:val="18"/>
              </w:rPr>
            </w:pPr>
          </w:p>
          <w:p w14:paraId="15DBE156" w14:textId="77777777" w:rsidR="00B21A3C" w:rsidRDefault="00B21A3C" w:rsidP="003E7505">
            <w:pPr>
              <w:rPr>
                <w:sz w:val="18"/>
                <w:szCs w:val="18"/>
              </w:rPr>
            </w:pPr>
            <w:r>
              <w:rPr>
                <w:sz w:val="18"/>
                <w:szCs w:val="18"/>
              </w:rPr>
              <w:t>osr B.2.4.</w:t>
            </w:r>
          </w:p>
          <w:p w14:paraId="2F606900" w14:textId="77777777" w:rsidR="00B21A3C" w:rsidRDefault="00B21A3C" w:rsidP="003E7505">
            <w:pPr>
              <w:rPr>
                <w:sz w:val="18"/>
                <w:szCs w:val="18"/>
              </w:rPr>
            </w:pPr>
          </w:p>
          <w:p w14:paraId="20A8E6CA" w14:textId="77777777" w:rsidR="00B21A3C" w:rsidRDefault="00B21A3C" w:rsidP="003E7505">
            <w:pPr>
              <w:rPr>
                <w:sz w:val="18"/>
                <w:szCs w:val="18"/>
              </w:rPr>
            </w:pPr>
          </w:p>
          <w:p w14:paraId="0AAA994B" w14:textId="77777777" w:rsidR="00B21A3C" w:rsidRDefault="00B21A3C" w:rsidP="003E7505">
            <w:pPr>
              <w:rPr>
                <w:sz w:val="18"/>
                <w:szCs w:val="18"/>
              </w:rPr>
            </w:pPr>
          </w:p>
          <w:p w14:paraId="4DC797C7" w14:textId="77777777" w:rsidR="00B21A3C" w:rsidRDefault="00B21A3C" w:rsidP="003E7505">
            <w:pPr>
              <w:rPr>
                <w:sz w:val="18"/>
                <w:szCs w:val="18"/>
              </w:rPr>
            </w:pPr>
          </w:p>
          <w:p w14:paraId="7D169CB5" w14:textId="77777777" w:rsidR="00B21A3C" w:rsidRDefault="00B21A3C" w:rsidP="003E7505">
            <w:pPr>
              <w:rPr>
                <w:sz w:val="18"/>
                <w:szCs w:val="18"/>
              </w:rPr>
            </w:pPr>
          </w:p>
          <w:p w14:paraId="6786CFC7" w14:textId="77777777" w:rsidR="00B21A3C" w:rsidRDefault="00B21A3C" w:rsidP="003E7505">
            <w:pPr>
              <w:rPr>
                <w:sz w:val="18"/>
                <w:szCs w:val="18"/>
              </w:rPr>
            </w:pPr>
            <w:r>
              <w:rPr>
                <w:sz w:val="18"/>
                <w:szCs w:val="18"/>
              </w:rPr>
              <w:t>uku A.2.1.</w:t>
            </w:r>
          </w:p>
          <w:p w14:paraId="39DDE13B" w14:textId="77777777" w:rsidR="00B21A3C" w:rsidRDefault="00B21A3C" w:rsidP="003E7505">
            <w:pPr>
              <w:rPr>
                <w:sz w:val="18"/>
                <w:szCs w:val="18"/>
              </w:rPr>
            </w:pPr>
          </w:p>
          <w:p w14:paraId="10166968" w14:textId="77777777" w:rsidR="00B21A3C" w:rsidRDefault="00B21A3C" w:rsidP="003E7505">
            <w:pPr>
              <w:rPr>
                <w:sz w:val="18"/>
                <w:szCs w:val="18"/>
              </w:rPr>
            </w:pPr>
          </w:p>
          <w:p w14:paraId="46D66D82" w14:textId="77777777" w:rsidR="00B21A3C" w:rsidRDefault="00B21A3C" w:rsidP="003E7505">
            <w:pPr>
              <w:rPr>
                <w:sz w:val="18"/>
                <w:szCs w:val="18"/>
              </w:rPr>
            </w:pPr>
          </w:p>
          <w:p w14:paraId="2B33ECF1" w14:textId="77777777" w:rsidR="00B21A3C" w:rsidRDefault="00B21A3C" w:rsidP="003E7505">
            <w:pPr>
              <w:rPr>
                <w:sz w:val="18"/>
                <w:szCs w:val="18"/>
              </w:rPr>
            </w:pPr>
          </w:p>
          <w:p w14:paraId="0215B5CB" w14:textId="77777777" w:rsidR="00B21A3C" w:rsidRDefault="00B21A3C" w:rsidP="003E7505">
            <w:pPr>
              <w:rPr>
                <w:sz w:val="18"/>
                <w:szCs w:val="18"/>
              </w:rPr>
            </w:pPr>
            <w:r>
              <w:rPr>
                <w:sz w:val="18"/>
                <w:szCs w:val="18"/>
              </w:rPr>
              <w:t>ikt A.2.2.</w:t>
            </w:r>
          </w:p>
          <w:p w14:paraId="15EBD0DD" w14:textId="77777777" w:rsidR="00B21A3C" w:rsidRDefault="00B21A3C" w:rsidP="003E7505">
            <w:pPr>
              <w:rPr>
                <w:sz w:val="18"/>
                <w:szCs w:val="18"/>
              </w:rPr>
            </w:pPr>
            <w:r>
              <w:rPr>
                <w:sz w:val="18"/>
                <w:szCs w:val="18"/>
              </w:rPr>
              <w:t>odr B.2.3.</w:t>
            </w:r>
          </w:p>
          <w:p w14:paraId="12B876E5" w14:textId="77777777" w:rsidR="00B21A3C" w:rsidRDefault="00B21A3C" w:rsidP="003E7505">
            <w:pPr>
              <w:rPr>
                <w:sz w:val="18"/>
                <w:szCs w:val="18"/>
              </w:rPr>
            </w:pPr>
          </w:p>
          <w:p w14:paraId="49B5FA0B" w14:textId="77777777" w:rsidR="00B21A3C" w:rsidRDefault="00B21A3C" w:rsidP="003E7505">
            <w:pPr>
              <w:rPr>
                <w:sz w:val="18"/>
                <w:szCs w:val="18"/>
              </w:rPr>
            </w:pPr>
          </w:p>
          <w:p w14:paraId="65466371" w14:textId="77777777" w:rsidR="00B21A3C" w:rsidRDefault="00B21A3C" w:rsidP="003E7505">
            <w:pPr>
              <w:rPr>
                <w:sz w:val="18"/>
                <w:szCs w:val="18"/>
              </w:rPr>
            </w:pPr>
          </w:p>
          <w:p w14:paraId="5861D205" w14:textId="77777777" w:rsidR="00B21A3C" w:rsidRPr="00C208B7" w:rsidRDefault="00B21A3C" w:rsidP="003E7505">
            <w:pPr>
              <w:rPr>
                <w:sz w:val="18"/>
                <w:szCs w:val="18"/>
              </w:rPr>
            </w:pPr>
            <w:r>
              <w:rPr>
                <w:sz w:val="18"/>
                <w:szCs w:val="18"/>
              </w:rPr>
              <w:t>osr A.2.1.</w:t>
            </w:r>
          </w:p>
        </w:tc>
        <w:tc>
          <w:tcPr>
            <w:tcW w:w="1270" w:type="dxa"/>
          </w:tcPr>
          <w:p w14:paraId="3BC30034" w14:textId="77777777" w:rsidR="00B21A3C" w:rsidRDefault="00B21A3C" w:rsidP="003E7505">
            <w:pPr>
              <w:rPr>
                <w:sz w:val="18"/>
                <w:szCs w:val="18"/>
              </w:rPr>
            </w:pPr>
          </w:p>
          <w:p w14:paraId="42EBA46E" w14:textId="77777777" w:rsidR="00B21A3C" w:rsidRDefault="00B21A3C" w:rsidP="003E7505">
            <w:pPr>
              <w:rPr>
                <w:sz w:val="18"/>
                <w:szCs w:val="18"/>
              </w:rPr>
            </w:pPr>
          </w:p>
          <w:p w14:paraId="650FEC1F" w14:textId="77777777" w:rsidR="00B21A3C" w:rsidRDefault="00B21A3C" w:rsidP="003E7505">
            <w:pPr>
              <w:rPr>
                <w:sz w:val="18"/>
                <w:szCs w:val="18"/>
              </w:rPr>
            </w:pPr>
          </w:p>
          <w:p w14:paraId="2EE24B23" w14:textId="77777777" w:rsidR="00B21A3C" w:rsidRDefault="00B21A3C" w:rsidP="003E7505">
            <w:pPr>
              <w:rPr>
                <w:sz w:val="18"/>
                <w:szCs w:val="18"/>
              </w:rPr>
            </w:pPr>
          </w:p>
          <w:p w14:paraId="3A694A71" w14:textId="77777777" w:rsidR="00B21A3C" w:rsidRDefault="00B21A3C" w:rsidP="003E7505">
            <w:pPr>
              <w:rPr>
                <w:sz w:val="18"/>
                <w:szCs w:val="18"/>
              </w:rPr>
            </w:pPr>
            <w:r>
              <w:rPr>
                <w:sz w:val="18"/>
                <w:szCs w:val="18"/>
              </w:rPr>
              <w:t>PID OŠ B.4.2.</w:t>
            </w:r>
          </w:p>
          <w:p w14:paraId="7459AAE3" w14:textId="77777777" w:rsidR="00B21A3C" w:rsidRDefault="00B21A3C" w:rsidP="003E7505">
            <w:pPr>
              <w:rPr>
                <w:sz w:val="18"/>
                <w:szCs w:val="18"/>
              </w:rPr>
            </w:pPr>
          </w:p>
          <w:p w14:paraId="2EFDBE80" w14:textId="77777777" w:rsidR="00B21A3C" w:rsidRDefault="00B21A3C" w:rsidP="003E7505">
            <w:pPr>
              <w:rPr>
                <w:sz w:val="18"/>
                <w:szCs w:val="18"/>
              </w:rPr>
            </w:pPr>
          </w:p>
          <w:p w14:paraId="57820E0A" w14:textId="77777777" w:rsidR="00B21A3C" w:rsidRDefault="00B21A3C" w:rsidP="003E7505">
            <w:pPr>
              <w:rPr>
                <w:sz w:val="18"/>
                <w:szCs w:val="18"/>
              </w:rPr>
            </w:pPr>
          </w:p>
          <w:p w14:paraId="336171CC" w14:textId="77777777" w:rsidR="00B21A3C" w:rsidRDefault="00B21A3C" w:rsidP="003E7505">
            <w:pPr>
              <w:rPr>
                <w:sz w:val="18"/>
                <w:szCs w:val="18"/>
              </w:rPr>
            </w:pPr>
          </w:p>
          <w:p w14:paraId="3C57629F" w14:textId="77777777" w:rsidR="00B21A3C" w:rsidRDefault="00B21A3C" w:rsidP="003E7505">
            <w:pPr>
              <w:rPr>
                <w:sz w:val="18"/>
                <w:szCs w:val="18"/>
              </w:rPr>
            </w:pPr>
          </w:p>
          <w:p w14:paraId="7F6F3A7C" w14:textId="77777777" w:rsidR="00B21A3C" w:rsidRDefault="00B21A3C" w:rsidP="003E7505">
            <w:pPr>
              <w:rPr>
                <w:sz w:val="18"/>
                <w:szCs w:val="18"/>
              </w:rPr>
            </w:pPr>
          </w:p>
          <w:p w14:paraId="6923A73F" w14:textId="77777777" w:rsidR="00B21A3C" w:rsidRDefault="00B21A3C" w:rsidP="003E7505">
            <w:pPr>
              <w:rPr>
                <w:sz w:val="18"/>
                <w:szCs w:val="18"/>
              </w:rPr>
            </w:pPr>
          </w:p>
          <w:p w14:paraId="17D41400" w14:textId="77777777" w:rsidR="00B21A3C" w:rsidRDefault="00B21A3C" w:rsidP="003E7505">
            <w:pPr>
              <w:rPr>
                <w:sz w:val="18"/>
                <w:szCs w:val="18"/>
              </w:rPr>
            </w:pPr>
          </w:p>
          <w:p w14:paraId="3E0FFDFF" w14:textId="77777777" w:rsidR="00B21A3C" w:rsidRDefault="00B21A3C" w:rsidP="003E7505">
            <w:pPr>
              <w:rPr>
                <w:sz w:val="18"/>
                <w:szCs w:val="18"/>
              </w:rPr>
            </w:pPr>
          </w:p>
          <w:p w14:paraId="068FE9BF" w14:textId="77777777" w:rsidR="00B21A3C" w:rsidRDefault="00B21A3C" w:rsidP="003E7505">
            <w:pPr>
              <w:rPr>
                <w:sz w:val="18"/>
                <w:szCs w:val="18"/>
              </w:rPr>
            </w:pPr>
          </w:p>
          <w:p w14:paraId="5A06EA26" w14:textId="77777777" w:rsidR="00B21A3C" w:rsidRDefault="00B21A3C" w:rsidP="003E7505">
            <w:pPr>
              <w:rPr>
                <w:sz w:val="18"/>
                <w:szCs w:val="18"/>
              </w:rPr>
            </w:pPr>
          </w:p>
          <w:p w14:paraId="5651A29F" w14:textId="77777777" w:rsidR="00B21A3C" w:rsidRDefault="00B21A3C" w:rsidP="003E7505">
            <w:pPr>
              <w:rPr>
                <w:sz w:val="18"/>
                <w:szCs w:val="18"/>
              </w:rPr>
            </w:pPr>
          </w:p>
          <w:p w14:paraId="14D8A068" w14:textId="77777777" w:rsidR="00B21A3C" w:rsidRDefault="00B21A3C" w:rsidP="003E7505">
            <w:pPr>
              <w:rPr>
                <w:sz w:val="18"/>
                <w:szCs w:val="18"/>
              </w:rPr>
            </w:pPr>
          </w:p>
          <w:p w14:paraId="558E65CF" w14:textId="77777777" w:rsidR="00B21A3C" w:rsidRDefault="00B21A3C" w:rsidP="003E7505">
            <w:pPr>
              <w:rPr>
                <w:sz w:val="18"/>
                <w:szCs w:val="18"/>
              </w:rPr>
            </w:pPr>
          </w:p>
          <w:p w14:paraId="52E4A099" w14:textId="77777777" w:rsidR="00B21A3C" w:rsidRDefault="00B21A3C" w:rsidP="003E7505">
            <w:pPr>
              <w:rPr>
                <w:sz w:val="18"/>
                <w:szCs w:val="18"/>
              </w:rPr>
            </w:pPr>
          </w:p>
          <w:p w14:paraId="27F1E4BA" w14:textId="77777777" w:rsidR="00B21A3C" w:rsidRDefault="00B21A3C" w:rsidP="003E7505">
            <w:pPr>
              <w:rPr>
                <w:sz w:val="18"/>
                <w:szCs w:val="18"/>
              </w:rPr>
            </w:pPr>
          </w:p>
          <w:p w14:paraId="05E07091" w14:textId="77777777" w:rsidR="00B21A3C" w:rsidRDefault="00B21A3C" w:rsidP="003E7505">
            <w:pPr>
              <w:rPr>
                <w:sz w:val="18"/>
                <w:szCs w:val="18"/>
              </w:rPr>
            </w:pPr>
          </w:p>
          <w:p w14:paraId="0E4B189C" w14:textId="77777777" w:rsidR="00B21A3C" w:rsidRDefault="00B21A3C" w:rsidP="003E7505">
            <w:pPr>
              <w:rPr>
                <w:sz w:val="18"/>
                <w:szCs w:val="18"/>
              </w:rPr>
            </w:pPr>
            <w:r>
              <w:rPr>
                <w:sz w:val="18"/>
                <w:szCs w:val="18"/>
              </w:rPr>
              <w:t>PID OŠ B.4.2.</w:t>
            </w:r>
          </w:p>
          <w:p w14:paraId="71FBD968" w14:textId="77777777" w:rsidR="00B21A3C" w:rsidRDefault="00B21A3C" w:rsidP="003E7505">
            <w:pPr>
              <w:rPr>
                <w:sz w:val="18"/>
                <w:szCs w:val="18"/>
              </w:rPr>
            </w:pPr>
          </w:p>
          <w:p w14:paraId="65D06895" w14:textId="77777777" w:rsidR="00B21A3C" w:rsidRDefault="00B21A3C" w:rsidP="003E7505">
            <w:pPr>
              <w:rPr>
                <w:sz w:val="18"/>
                <w:szCs w:val="18"/>
              </w:rPr>
            </w:pPr>
          </w:p>
          <w:p w14:paraId="07491B70" w14:textId="77777777" w:rsidR="00B21A3C" w:rsidRDefault="00B21A3C" w:rsidP="003E7505">
            <w:pPr>
              <w:rPr>
                <w:sz w:val="18"/>
                <w:szCs w:val="18"/>
              </w:rPr>
            </w:pPr>
          </w:p>
          <w:p w14:paraId="1AAE3C1B" w14:textId="77777777" w:rsidR="00B21A3C" w:rsidRDefault="00B21A3C" w:rsidP="003E7505">
            <w:pPr>
              <w:rPr>
                <w:sz w:val="18"/>
                <w:szCs w:val="18"/>
              </w:rPr>
            </w:pPr>
          </w:p>
          <w:p w14:paraId="294495ED" w14:textId="77777777" w:rsidR="00B21A3C" w:rsidRDefault="00B21A3C" w:rsidP="003E7505">
            <w:pPr>
              <w:rPr>
                <w:sz w:val="18"/>
                <w:szCs w:val="18"/>
              </w:rPr>
            </w:pPr>
          </w:p>
          <w:p w14:paraId="47386ED4" w14:textId="77777777" w:rsidR="00B21A3C" w:rsidRDefault="00B21A3C" w:rsidP="003E7505">
            <w:pPr>
              <w:rPr>
                <w:sz w:val="18"/>
                <w:szCs w:val="18"/>
              </w:rPr>
            </w:pPr>
          </w:p>
          <w:p w14:paraId="5B008AAA" w14:textId="77777777" w:rsidR="00B21A3C" w:rsidRDefault="00B21A3C" w:rsidP="003E7505">
            <w:pPr>
              <w:rPr>
                <w:sz w:val="18"/>
                <w:szCs w:val="18"/>
              </w:rPr>
            </w:pPr>
            <w:r>
              <w:rPr>
                <w:sz w:val="18"/>
                <w:szCs w:val="18"/>
              </w:rPr>
              <w:t>PID OŠ A.4.1.</w:t>
            </w:r>
          </w:p>
          <w:p w14:paraId="3ED478D2" w14:textId="77777777" w:rsidR="00B21A3C" w:rsidRDefault="00B21A3C" w:rsidP="003E7505">
            <w:pPr>
              <w:rPr>
                <w:sz w:val="18"/>
                <w:szCs w:val="18"/>
              </w:rPr>
            </w:pPr>
            <w:r>
              <w:rPr>
                <w:sz w:val="18"/>
                <w:szCs w:val="18"/>
              </w:rPr>
              <w:t>PID OŠ B.4.2.</w:t>
            </w:r>
          </w:p>
          <w:p w14:paraId="782BDAB1" w14:textId="77777777" w:rsidR="00B21A3C" w:rsidRDefault="00B21A3C" w:rsidP="003E7505">
            <w:pPr>
              <w:rPr>
                <w:sz w:val="18"/>
                <w:szCs w:val="18"/>
              </w:rPr>
            </w:pPr>
          </w:p>
          <w:p w14:paraId="4571A04D" w14:textId="77777777" w:rsidR="00B21A3C" w:rsidRDefault="00B21A3C" w:rsidP="003E7505">
            <w:pPr>
              <w:rPr>
                <w:sz w:val="18"/>
                <w:szCs w:val="18"/>
              </w:rPr>
            </w:pPr>
          </w:p>
          <w:p w14:paraId="331F884F" w14:textId="77777777" w:rsidR="00B21A3C" w:rsidRDefault="00B21A3C" w:rsidP="003E7505">
            <w:pPr>
              <w:rPr>
                <w:sz w:val="18"/>
                <w:szCs w:val="18"/>
              </w:rPr>
            </w:pPr>
          </w:p>
          <w:p w14:paraId="5BBD0C79" w14:textId="77777777" w:rsidR="00B21A3C" w:rsidRDefault="00B21A3C" w:rsidP="003E7505">
            <w:pPr>
              <w:rPr>
                <w:sz w:val="18"/>
                <w:szCs w:val="18"/>
              </w:rPr>
            </w:pPr>
            <w:r>
              <w:rPr>
                <w:sz w:val="18"/>
                <w:szCs w:val="18"/>
              </w:rPr>
              <w:t>PID OŠ B.4.1.</w:t>
            </w:r>
          </w:p>
          <w:p w14:paraId="7E946C9F" w14:textId="77777777" w:rsidR="00B21A3C" w:rsidRDefault="00B21A3C" w:rsidP="003E7505">
            <w:pPr>
              <w:rPr>
                <w:sz w:val="18"/>
                <w:szCs w:val="18"/>
              </w:rPr>
            </w:pPr>
          </w:p>
          <w:p w14:paraId="1F181AD5" w14:textId="77777777" w:rsidR="00B21A3C" w:rsidRDefault="00B21A3C" w:rsidP="003E7505">
            <w:pPr>
              <w:rPr>
                <w:sz w:val="18"/>
                <w:szCs w:val="18"/>
              </w:rPr>
            </w:pPr>
          </w:p>
          <w:p w14:paraId="7ACA15A6" w14:textId="77777777" w:rsidR="00B21A3C" w:rsidRDefault="00B21A3C" w:rsidP="003E7505">
            <w:pPr>
              <w:rPr>
                <w:sz w:val="18"/>
                <w:szCs w:val="18"/>
              </w:rPr>
            </w:pPr>
          </w:p>
          <w:p w14:paraId="35AD6AF4" w14:textId="77777777" w:rsidR="00B21A3C" w:rsidRDefault="00B21A3C" w:rsidP="003E7505">
            <w:pPr>
              <w:rPr>
                <w:sz w:val="18"/>
                <w:szCs w:val="18"/>
              </w:rPr>
            </w:pPr>
          </w:p>
          <w:p w14:paraId="58ECF0F9" w14:textId="77777777" w:rsidR="00B21A3C" w:rsidRDefault="00B21A3C" w:rsidP="003E7505">
            <w:pPr>
              <w:rPr>
                <w:sz w:val="18"/>
                <w:szCs w:val="18"/>
              </w:rPr>
            </w:pPr>
          </w:p>
          <w:p w14:paraId="14E57499" w14:textId="77777777" w:rsidR="00B21A3C" w:rsidRDefault="00B21A3C" w:rsidP="003E7505">
            <w:pPr>
              <w:rPr>
                <w:sz w:val="18"/>
                <w:szCs w:val="18"/>
              </w:rPr>
            </w:pPr>
          </w:p>
          <w:p w14:paraId="41B6D9E3" w14:textId="77777777" w:rsidR="00B21A3C" w:rsidRDefault="00B21A3C" w:rsidP="003E7505">
            <w:pPr>
              <w:rPr>
                <w:sz w:val="18"/>
                <w:szCs w:val="18"/>
              </w:rPr>
            </w:pPr>
          </w:p>
          <w:p w14:paraId="1ED1BE2C" w14:textId="77777777" w:rsidR="00B21A3C" w:rsidRDefault="00B21A3C" w:rsidP="003E7505">
            <w:pPr>
              <w:rPr>
                <w:sz w:val="18"/>
                <w:szCs w:val="18"/>
              </w:rPr>
            </w:pPr>
          </w:p>
          <w:p w14:paraId="6F795641" w14:textId="77777777" w:rsidR="00B21A3C" w:rsidRDefault="00B21A3C" w:rsidP="003E7505">
            <w:pPr>
              <w:rPr>
                <w:sz w:val="18"/>
                <w:szCs w:val="18"/>
              </w:rPr>
            </w:pPr>
          </w:p>
          <w:p w14:paraId="1CEEE544" w14:textId="77777777" w:rsidR="00B21A3C" w:rsidRDefault="00B21A3C" w:rsidP="003E7505">
            <w:pPr>
              <w:rPr>
                <w:sz w:val="18"/>
                <w:szCs w:val="18"/>
              </w:rPr>
            </w:pPr>
          </w:p>
          <w:p w14:paraId="13DE19AD" w14:textId="77777777" w:rsidR="00B21A3C" w:rsidRDefault="00B21A3C" w:rsidP="003E7505">
            <w:pPr>
              <w:rPr>
                <w:sz w:val="18"/>
                <w:szCs w:val="18"/>
              </w:rPr>
            </w:pPr>
          </w:p>
          <w:p w14:paraId="4A8BCF9F" w14:textId="77777777" w:rsidR="00B21A3C" w:rsidRDefault="00B21A3C" w:rsidP="003E7505">
            <w:pPr>
              <w:rPr>
                <w:sz w:val="18"/>
                <w:szCs w:val="18"/>
              </w:rPr>
            </w:pPr>
            <w:r>
              <w:rPr>
                <w:sz w:val="18"/>
                <w:szCs w:val="18"/>
              </w:rPr>
              <w:t>PID OŠ B.4.1.</w:t>
            </w:r>
          </w:p>
          <w:p w14:paraId="70A8F56E" w14:textId="77777777" w:rsidR="00B21A3C" w:rsidRDefault="00B21A3C" w:rsidP="003E7505">
            <w:pPr>
              <w:rPr>
                <w:sz w:val="18"/>
                <w:szCs w:val="18"/>
              </w:rPr>
            </w:pPr>
          </w:p>
          <w:p w14:paraId="1CDC61AB" w14:textId="77777777" w:rsidR="00B21A3C" w:rsidRDefault="00B21A3C" w:rsidP="003E7505">
            <w:pPr>
              <w:rPr>
                <w:sz w:val="18"/>
                <w:szCs w:val="18"/>
              </w:rPr>
            </w:pPr>
          </w:p>
          <w:p w14:paraId="4D9B9564" w14:textId="77777777" w:rsidR="00B21A3C" w:rsidRDefault="00B21A3C" w:rsidP="003E7505">
            <w:pPr>
              <w:rPr>
                <w:sz w:val="18"/>
                <w:szCs w:val="18"/>
              </w:rPr>
            </w:pPr>
          </w:p>
          <w:p w14:paraId="64BF06FA" w14:textId="77777777" w:rsidR="00B21A3C" w:rsidRDefault="00B21A3C" w:rsidP="003E7505">
            <w:pPr>
              <w:rPr>
                <w:sz w:val="18"/>
                <w:szCs w:val="18"/>
              </w:rPr>
            </w:pPr>
          </w:p>
          <w:p w14:paraId="0F7B8302" w14:textId="77777777" w:rsidR="00B21A3C" w:rsidRDefault="00B21A3C" w:rsidP="003E7505">
            <w:pPr>
              <w:rPr>
                <w:sz w:val="18"/>
                <w:szCs w:val="18"/>
              </w:rPr>
            </w:pPr>
          </w:p>
          <w:p w14:paraId="105DA392" w14:textId="77777777" w:rsidR="00B21A3C" w:rsidRDefault="00B21A3C" w:rsidP="003E7505">
            <w:pPr>
              <w:rPr>
                <w:sz w:val="18"/>
                <w:szCs w:val="18"/>
              </w:rPr>
            </w:pPr>
          </w:p>
          <w:p w14:paraId="7358C239" w14:textId="77777777" w:rsidR="00B21A3C" w:rsidRDefault="00B21A3C" w:rsidP="003E7505">
            <w:pPr>
              <w:rPr>
                <w:sz w:val="18"/>
                <w:szCs w:val="18"/>
              </w:rPr>
            </w:pPr>
            <w:r>
              <w:rPr>
                <w:sz w:val="18"/>
                <w:szCs w:val="18"/>
              </w:rPr>
              <w:t>PID OŠ A.4.1.</w:t>
            </w:r>
          </w:p>
          <w:p w14:paraId="2F1FE8AA" w14:textId="77777777" w:rsidR="00B21A3C" w:rsidRDefault="00B21A3C" w:rsidP="003E7505">
            <w:pPr>
              <w:rPr>
                <w:sz w:val="18"/>
                <w:szCs w:val="18"/>
              </w:rPr>
            </w:pPr>
            <w:r>
              <w:rPr>
                <w:sz w:val="18"/>
                <w:szCs w:val="18"/>
              </w:rPr>
              <w:t>PID OŠ B.4.1.</w:t>
            </w:r>
          </w:p>
          <w:p w14:paraId="762D8138" w14:textId="77777777" w:rsidR="00B21A3C" w:rsidRDefault="00B21A3C" w:rsidP="003E7505">
            <w:pPr>
              <w:rPr>
                <w:sz w:val="18"/>
                <w:szCs w:val="18"/>
              </w:rPr>
            </w:pPr>
            <w:r>
              <w:rPr>
                <w:sz w:val="18"/>
                <w:szCs w:val="18"/>
              </w:rPr>
              <w:t>PID OŠ B.4.2.</w:t>
            </w:r>
          </w:p>
          <w:p w14:paraId="4AC33BC7" w14:textId="77777777" w:rsidR="00B21A3C" w:rsidRDefault="00B21A3C" w:rsidP="003E7505">
            <w:pPr>
              <w:rPr>
                <w:sz w:val="18"/>
                <w:szCs w:val="18"/>
              </w:rPr>
            </w:pPr>
          </w:p>
          <w:p w14:paraId="3ED913A4" w14:textId="77777777" w:rsidR="00B21A3C" w:rsidRDefault="00B21A3C" w:rsidP="003E7505">
            <w:pPr>
              <w:rPr>
                <w:sz w:val="18"/>
                <w:szCs w:val="18"/>
              </w:rPr>
            </w:pPr>
          </w:p>
          <w:p w14:paraId="28D345F5" w14:textId="77777777" w:rsidR="00B21A3C" w:rsidRDefault="00B21A3C" w:rsidP="003E7505">
            <w:pPr>
              <w:rPr>
                <w:sz w:val="18"/>
                <w:szCs w:val="18"/>
              </w:rPr>
            </w:pPr>
          </w:p>
          <w:p w14:paraId="4C2F9781" w14:textId="77777777" w:rsidR="00B21A3C" w:rsidRDefault="00B21A3C" w:rsidP="003E7505">
            <w:pPr>
              <w:rPr>
                <w:sz w:val="18"/>
                <w:szCs w:val="18"/>
              </w:rPr>
            </w:pPr>
            <w:r>
              <w:rPr>
                <w:sz w:val="18"/>
                <w:szCs w:val="18"/>
              </w:rPr>
              <w:t>PID OŠ A.4.1.</w:t>
            </w:r>
          </w:p>
          <w:p w14:paraId="58D3FEFD" w14:textId="77777777" w:rsidR="00B21A3C" w:rsidRDefault="00B21A3C" w:rsidP="003E7505">
            <w:pPr>
              <w:rPr>
                <w:sz w:val="18"/>
                <w:szCs w:val="18"/>
              </w:rPr>
            </w:pPr>
            <w:r>
              <w:rPr>
                <w:sz w:val="18"/>
                <w:szCs w:val="18"/>
              </w:rPr>
              <w:t>PID OŠ B.4.1.</w:t>
            </w:r>
          </w:p>
          <w:p w14:paraId="57EA028E" w14:textId="77777777" w:rsidR="00B21A3C" w:rsidRDefault="00B21A3C" w:rsidP="003E7505">
            <w:pPr>
              <w:rPr>
                <w:sz w:val="18"/>
                <w:szCs w:val="18"/>
              </w:rPr>
            </w:pPr>
            <w:r>
              <w:rPr>
                <w:sz w:val="18"/>
                <w:szCs w:val="18"/>
              </w:rPr>
              <w:t>PID OŠ B.4.2.</w:t>
            </w:r>
          </w:p>
          <w:p w14:paraId="4770E8D6" w14:textId="77777777" w:rsidR="00B21A3C" w:rsidRDefault="00B21A3C" w:rsidP="003E7505">
            <w:pPr>
              <w:rPr>
                <w:sz w:val="18"/>
                <w:szCs w:val="18"/>
              </w:rPr>
            </w:pPr>
          </w:p>
          <w:p w14:paraId="51A13F1F" w14:textId="77777777" w:rsidR="00B21A3C" w:rsidRDefault="00B21A3C" w:rsidP="003E7505">
            <w:pPr>
              <w:rPr>
                <w:sz w:val="18"/>
                <w:szCs w:val="18"/>
              </w:rPr>
            </w:pPr>
          </w:p>
          <w:p w14:paraId="31FF58E3" w14:textId="77777777" w:rsidR="00B21A3C" w:rsidRDefault="00B21A3C" w:rsidP="003E7505">
            <w:pPr>
              <w:rPr>
                <w:sz w:val="18"/>
                <w:szCs w:val="18"/>
              </w:rPr>
            </w:pPr>
            <w:r>
              <w:rPr>
                <w:sz w:val="18"/>
                <w:szCs w:val="18"/>
              </w:rPr>
              <w:t>PID OŠ B.4.1.</w:t>
            </w:r>
          </w:p>
          <w:p w14:paraId="2C01C107" w14:textId="77777777" w:rsidR="00B21A3C" w:rsidRDefault="00B21A3C" w:rsidP="003E7505">
            <w:pPr>
              <w:rPr>
                <w:sz w:val="18"/>
                <w:szCs w:val="18"/>
              </w:rPr>
            </w:pPr>
          </w:p>
          <w:p w14:paraId="5A56E4BC" w14:textId="77777777" w:rsidR="00B21A3C" w:rsidRDefault="00B21A3C" w:rsidP="003E7505">
            <w:pPr>
              <w:rPr>
                <w:sz w:val="18"/>
                <w:szCs w:val="18"/>
              </w:rPr>
            </w:pPr>
          </w:p>
          <w:p w14:paraId="5291ED2B" w14:textId="77777777" w:rsidR="00B21A3C" w:rsidRDefault="00B21A3C" w:rsidP="003E7505">
            <w:pPr>
              <w:rPr>
                <w:sz w:val="18"/>
                <w:szCs w:val="18"/>
              </w:rPr>
            </w:pPr>
          </w:p>
          <w:p w14:paraId="4344618A" w14:textId="77777777" w:rsidR="00B21A3C" w:rsidRDefault="00B21A3C" w:rsidP="003E7505">
            <w:pPr>
              <w:rPr>
                <w:sz w:val="18"/>
                <w:szCs w:val="18"/>
              </w:rPr>
            </w:pPr>
          </w:p>
          <w:p w14:paraId="315EB995" w14:textId="77777777" w:rsidR="00B21A3C" w:rsidRDefault="00B21A3C" w:rsidP="003E7505">
            <w:pPr>
              <w:rPr>
                <w:sz w:val="18"/>
                <w:szCs w:val="18"/>
              </w:rPr>
            </w:pPr>
            <w:r>
              <w:rPr>
                <w:sz w:val="18"/>
                <w:szCs w:val="18"/>
              </w:rPr>
              <w:t>PID OŠ A.4.1.</w:t>
            </w:r>
          </w:p>
          <w:p w14:paraId="1A0269CA" w14:textId="77777777" w:rsidR="00B21A3C" w:rsidRDefault="00B21A3C" w:rsidP="003E7505">
            <w:pPr>
              <w:rPr>
                <w:sz w:val="18"/>
                <w:szCs w:val="18"/>
              </w:rPr>
            </w:pPr>
            <w:r>
              <w:rPr>
                <w:sz w:val="18"/>
                <w:szCs w:val="18"/>
              </w:rPr>
              <w:t>PID OŠ B.4.2.</w:t>
            </w:r>
          </w:p>
          <w:p w14:paraId="69A129FF" w14:textId="77777777" w:rsidR="00B21A3C" w:rsidRDefault="00B21A3C" w:rsidP="003E7505">
            <w:pPr>
              <w:rPr>
                <w:sz w:val="18"/>
                <w:szCs w:val="18"/>
              </w:rPr>
            </w:pPr>
          </w:p>
          <w:p w14:paraId="66D4FDA4" w14:textId="77777777" w:rsidR="00B21A3C" w:rsidRPr="00C208B7" w:rsidRDefault="00B21A3C" w:rsidP="003E7505">
            <w:pPr>
              <w:rPr>
                <w:sz w:val="18"/>
                <w:szCs w:val="18"/>
              </w:rPr>
            </w:pPr>
          </w:p>
        </w:tc>
      </w:tr>
      <w:tr w:rsidR="00B21A3C" w:rsidRPr="00C208B7" w14:paraId="290634AE" w14:textId="77777777" w:rsidTr="003E7505">
        <w:tc>
          <w:tcPr>
            <w:tcW w:w="6516" w:type="dxa"/>
            <w:gridSpan w:val="4"/>
          </w:tcPr>
          <w:p w14:paraId="484571BF" w14:textId="77777777" w:rsidR="00B21A3C" w:rsidRDefault="00B21A3C" w:rsidP="003E7505">
            <w:pPr>
              <w:rPr>
                <w:sz w:val="18"/>
                <w:szCs w:val="18"/>
              </w:rPr>
            </w:pPr>
            <w:r>
              <w:rPr>
                <w:sz w:val="18"/>
                <w:szCs w:val="18"/>
              </w:rPr>
              <w:lastRenderedPageBreak/>
              <w:t>PLAN PLOČE</w:t>
            </w:r>
          </w:p>
          <w:p w14:paraId="2B297D16" w14:textId="77777777" w:rsidR="00B21A3C" w:rsidRDefault="00B21A3C" w:rsidP="003E7505">
            <w:pPr>
              <w:jc w:val="center"/>
              <w:rPr>
                <w:sz w:val="18"/>
                <w:szCs w:val="18"/>
              </w:rPr>
            </w:pPr>
            <w:r>
              <w:rPr>
                <w:sz w:val="18"/>
                <w:szCs w:val="18"/>
              </w:rPr>
              <w:t>PRIMORSKA HRVATSKA – PODNEBLJE</w:t>
            </w:r>
          </w:p>
          <w:p w14:paraId="71B08084" w14:textId="77777777" w:rsidR="00B21A3C" w:rsidRDefault="00B21A3C" w:rsidP="003E7505">
            <w:pPr>
              <w:jc w:val="center"/>
              <w:rPr>
                <w:sz w:val="18"/>
                <w:szCs w:val="18"/>
              </w:rPr>
            </w:pPr>
          </w:p>
          <w:p w14:paraId="1B3F4BC1" w14:textId="77777777" w:rsidR="00B21A3C" w:rsidRDefault="00B21A3C" w:rsidP="003E7505">
            <w:pPr>
              <w:rPr>
                <w:sz w:val="18"/>
                <w:szCs w:val="18"/>
              </w:rPr>
            </w:pPr>
            <w:r>
              <w:rPr>
                <w:sz w:val="18"/>
                <w:szCs w:val="18"/>
              </w:rPr>
              <w:t xml:space="preserve">            U Primorskoj Hrvatskoj prevladava toplo podneblje.</w:t>
            </w:r>
          </w:p>
          <w:p w14:paraId="6649F212" w14:textId="77777777" w:rsidR="00B21A3C" w:rsidRDefault="00B21A3C" w:rsidP="003E7505">
            <w:pPr>
              <w:rPr>
                <w:sz w:val="18"/>
                <w:szCs w:val="18"/>
              </w:rPr>
            </w:pPr>
            <w:r>
              <w:rPr>
                <w:sz w:val="18"/>
                <w:szCs w:val="18"/>
              </w:rPr>
              <w:t xml:space="preserve">            Ljeta su vruća s malo oborina, a zime blage, kišne i vjetrovite.</w:t>
            </w:r>
          </w:p>
          <w:p w14:paraId="3DD876E7" w14:textId="77777777" w:rsidR="00B21A3C" w:rsidRDefault="00B21A3C" w:rsidP="003E7505">
            <w:pPr>
              <w:rPr>
                <w:sz w:val="18"/>
                <w:szCs w:val="18"/>
              </w:rPr>
            </w:pPr>
            <w:r>
              <w:rPr>
                <w:sz w:val="18"/>
                <w:szCs w:val="18"/>
              </w:rPr>
              <w:t xml:space="preserve">            Uz obalu Jadranskoga mora pušu vjetrovi jugo, bura i maestral.</w:t>
            </w:r>
          </w:p>
          <w:p w14:paraId="34565802" w14:textId="77777777" w:rsidR="00B21A3C" w:rsidRDefault="00B21A3C" w:rsidP="003E7505">
            <w:pPr>
              <w:rPr>
                <w:sz w:val="18"/>
                <w:szCs w:val="18"/>
              </w:rPr>
            </w:pPr>
            <w:r>
              <w:rPr>
                <w:sz w:val="18"/>
                <w:szCs w:val="18"/>
              </w:rPr>
              <w:t xml:space="preserve">            Biljke: kadulja, lavanda, hrast crnika, primorski bor.</w:t>
            </w:r>
          </w:p>
          <w:p w14:paraId="6F7B0144" w14:textId="77777777" w:rsidR="00B21A3C" w:rsidRDefault="00B21A3C" w:rsidP="003E7505">
            <w:pPr>
              <w:rPr>
                <w:sz w:val="18"/>
                <w:szCs w:val="18"/>
              </w:rPr>
            </w:pPr>
            <w:r>
              <w:rPr>
                <w:sz w:val="18"/>
                <w:szCs w:val="18"/>
              </w:rPr>
              <w:t xml:space="preserve">            Životinje: galeb, cvrčak, siva gušterica.</w:t>
            </w:r>
          </w:p>
          <w:p w14:paraId="5CEC84EA" w14:textId="77777777" w:rsidR="00B21A3C" w:rsidRPr="00C208B7" w:rsidRDefault="00B21A3C" w:rsidP="003E7505">
            <w:pPr>
              <w:rPr>
                <w:sz w:val="18"/>
                <w:szCs w:val="18"/>
              </w:rPr>
            </w:pPr>
          </w:p>
        </w:tc>
        <w:tc>
          <w:tcPr>
            <w:tcW w:w="2546" w:type="dxa"/>
            <w:gridSpan w:val="2"/>
          </w:tcPr>
          <w:p w14:paraId="78B3DE8B" w14:textId="77777777" w:rsidR="00B21A3C" w:rsidRPr="00C208B7" w:rsidRDefault="00B21A3C" w:rsidP="003E7505">
            <w:pPr>
              <w:rPr>
                <w:sz w:val="18"/>
                <w:szCs w:val="18"/>
              </w:rPr>
            </w:pPr>
            <w:r w:rsidRPr="00C208B7">
              <w:rPr>
                <w:sz w:val="18"/>
                <w:szCs w:val="18"/>
              </w:rPr>
              <w:t>DOMAĆA ZADAĆA</w:t>
            </w:r>
          </w:p>
          <w:p w14:paraId="276D7D06" w14:textId="77777777" w:rsidR="00B21A3C" w:rsidRDefault="00B21A3C" w:rsidP="003E7505">
            <w:pPr>
              <w:rPr>
                <w:sz w:val="18"/>
                <w:szCs w:val="18"/>
              </w:rPr>
            </w:pPr>
            <w:r>
              <w:rPr>
                <w:sz w:val="18"/>
                <w:szCs w:val="18"/>
              </w:rPr>
              <w:t>Učenici mogu riješiti zadatke u udžbeniku (str. 105).</w:t>
            </w:r>
          </w:p>
          <w:p w14:paraId="2E6212D7" w14:textId="77777777" w:rsidR="00B21A3C" w:rsidRDefault="00B21A3C" w:rsidP="003E7505">
            <w:pPr>
              <w:rPr>
                <w:sz w:val="18"/>
                <w:szCs w:val="18"/>
              </w:rPr>
            </w:pPr>
          </w:p>
          <w:p w14:paraId="03799CC6" w14:textId="77777777" w:rsidR="00B21A3C" w:rsidRDefault="00B21A3C" w:rsidP="003E7505">
            <w:pPr>
              <w:rPr>
                <w:sz w:val="18"/>
                <w:szCs w:val="18"/>
              </w:rPr>
            </w:pPr>
          </w:p>
          <w:p w14:paraId="6B800329" w14:textId="77777777" w:rsidR="00B21A3C" w:rsidRPr="00C208B7" w:rsidRDefault="00B21A3C" w:rsidP="003E7505">
            <w:pPr>
              <w:rPr>
                <w:sz w:val="18"/>
                <w:szCs w:val="18"/>
              </w:rPr>
            </w:pPr>
          </w:p>
        </w:tc>
      </w:tr>
      <w:tr w:rsidR="00B21A3C" w:rsidRPr="00C208B7" w14:paraId="54843E53" w14:textId="77777777" w:rsidTr="003E7505">
        <w:tc>
          <w:tcPr>
            <w:tcW w:w="9062" w:type="dxa"/>
            <w:gridSpan w:val="6"/>
          </w:tcPr>
          <w:p w14:paraId="6E1FC98E" w14:textId="77777777" w:rsidR="00B21A3C" w:rsidRPr="00C208B7" w:rsidRDefault="00B21A3C" w:rsidP="003E7505">
            <w:pPr>
              <w:jc w:val="center"/>
              <w:rPr>
                <w:sz w:val="18"/>
                <w:szCs w:val="18"/>
              </w:rPr>
            </w:pPr>
            <w:r>
              <w:rPr>
                <w:sz w:val="18"/>
              </w:rPr>
              <w:t>Prijedlog za rad s učenicima s posebnim odgojno-obrazovnim potrebama</w:t>
            </w:r>
          </w:p>
        </w:tc>
      </w:tr>
      <w:tr w:rsidR="00B21A3C" w:rsidRPr="00C208B7" w14:paraId="50D8479E" w14:textId="77777777" w:rsidTr="003E7505">
        <w:tc>
          <w:tcPr>
            <w:tcW w:w="4531" w:type="dxa"/>
            <w:gridSpan w:val="2"/>
          </w:tcPr>
          <w:p w14:paraId="7057EC29" w14:textId="77777777" w:rsidR="00B21A3C" w:rsidRPr="00C208B7" w:rsidRDefault="00B21A3C" w:rsidP="003E7505">
            <w:pPr>
              <w:jc w:val="both"/>
              <w:rPr>
                <w:sz w:val="18"/>
                <w:szCs w:val="18"/>
              </w:rPr>
            </w:pPr>
            <w:r>
              <w:rPr>
                <w:sz w:val="18"/>
              </w:rPr>
              <w:t>Učiteljica/učitelj može pomoći učeniku s usporenim govorno-jezičnim razvojem pri ispunjavanju Vennova dijagrama.</w:t>
            </w:r>
          </w:p>
        </w:tc>
        <w:tc>
          <w:tcPr>
            <w:tcW w:w="4531" w:type="dxa"/>
            <w:gridSpan w:val="4"/>
          </w:tcPr>
          <w:p w14:paraId="780BE451" w14:textId="77777777" w:rsidR="00B21A3C" w:rsidRDefault="00B21A3C" w:rsidP="003E7505">
            <w:pPr>
              <w:jc w:val="both"/>
              <w:rPr>
                <w:sz w:val="18"/>
              </w:rPr>
            </w:pPr>
            <w:r>
              <w:rPr>
                <w:sz w:val="18"/>
              </w:rPr>
              <w:t>Učenik s ubrzanim govorno-jezičnim razvojem može istražiti po čemu se razlikuju jugo, bura i maestral.</w:t>
            </w:r>
          </w:p>
          <w:p w14:paraId="7B42E857" w14:textId="77777777" w:rsidR="00B21A3C" w:rsidRPr="00C208B7" w:rsidRDefault="00B21A3C" w:rsidP="003E7505">
            <w:pPr>
              <w:jc w:val="both"/>
              <w:rPr>
                <w:sz w:val="18"/>
                <w:szCs w:val="18"/>
              </w:rPr>
            </w:pPr>
            <w:r>
              <w:rPr>
                <w:sz w:val="18"/>
              </w:rPr>
              <w:t>Učenik s ubrzanim govorno-jezičnim razvojem može istražiti koje zaštićene biljne vrste rastu u Primorskoj Hrvatskoj.</w:t>
            </w:r>
          </w:p>
        </w:tc>
      </w:tr>
    </w:tbl>
    <w:p w14:paraId="1440558A" w14:textId="77777777" w:rsidR="00B21A3C" w:rsidRPr="00EC7D51" w:rsidRDefault="00076959" w:rsidP="00B21A3C">
      <w:pPr>
        <w:spacing w:before="240" w:line="256" w:lineRule="auto"/>
        <w:rPr>
          <w:sz w:val="18"/>
        </w:rPr>
      </w:pPr>
      <w:r>
        <w:rPr>
          <w:noProof/>
          <w:sz w:val="18"/>
          <w:lang w:eastAsia="hr-HR"/>
        </w:rPr>
        <w:pict w14:anchorId="1EAE7548">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B21A3C">
        <w:rPr>
          <w:sz w:val="18"/>
        </w:rPr>
        <w:t xml:space="preserve">    Pripremiti </w:t>
      </w:r>
      <w:r w:rsidR="00B21A3C">
        <w:rPr>
          <w:sz w:val="18"/>
          <w:szCs w:val="18"/>
        </w:rPr>
        <w:t xml:space="preserve">papire s naslovima </w:t>
      </w:r>
      <w:r w:rsidR="00B21A3C">
        <w:rPr>
          <w:i/>
          <w:iCs/>
          <w:sz w:val="18"/>
          <w:szCs w:val="18"/>
        </w:rPr>
        <w:t>Smještaj i reljef Primorske Hrvatske</w:t>
      </w:r>
      <w:r w:rsidR="00B21A3C">
        <w:rPr>
          <w:sz w:val="18"/>
          <w:szCs w:val="18"/>
        </w:rPr>
        <w:t xml:space="preserve">, </w:t>
      </w:r>
      <w:r w:rsidR="00B21A3C">
        <w:rPr>
          <w:i/>
          <w:iCs/>
          <w:sz w:val="18"/>
          <w:szCs w:val="18"/>
        </w:rPr>
        <w:t>Podneblje Primorske Hrvatske</w:t>
      </w:r>
      <w:r w:rsidR="00B21A3C">
        <w:rPr>
          <w:sz w:val="18"/>
          <w:szCs w:val="18"/>
        </w:rPr>
        <w:t xml:space="preserve">, </w:t>
      </w:r>
      <w:r w:rsidR="00B21A3C">
        <w:rPr>
          <w:i/>
          <w:iCs/>
          <w:sz w:val="18"/>
          <w:szCs w:val="18"/>
        </w:rPr>
        <w:t>Živi svijet Primorske Hrvatske</w:t>
      </w:r>
      <w:r w:rsidR="00B21A3C">
        <w:rPr>
          <w:sz w:val="18"/>
          <w:szCs w:val="18"/>
        </w:rPr>
        <w:t xml:space="preserve"> te kartice s dijelovima rečenica.</w:t>
      </w:r>
    </w:p>
    <w:p w14:paraId="149955B6" w14:textId="65F26235" w:rsidR="007D40DD" w:rsidRPr="00B21A3C" w:rsidRDefault="007D40DD" w:rsidP="00B21A3C"/>
    <w:sectPr w:rsidR="007D40DD" w:rsidRPr="00B21A3C"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76959"/>
    <w:rsid w:val="000B5AE0"/>
    <w:rsid w:val="000C5AB5"/>
    <w:rsid w:val="00103CFB"/>
    <w:rsid w:val="0010545D"/>
    <w:rsid w:val="0011191E"/>
    <w:rsid w:val="0013387E"/>
    <w:rsid w:val="00170007"/>
    <w:rsid w:val="001824E3"/>
    <w:rsid w:val="001969A7"/>
    <w:rsid w:val="001A4282"/>
    <w:rsid w:val="001F1962"/>
    <w:rsid w:val="00216C54"/>
    <w:rsid w:val="002557E9"/>
    <w:rsid w:val="002565EC"/>
    <w:rsid w:val="002E28FF"/>
    <w:rsid w:val="003429B4"/>
    <w:rsid w:val="003504DB"/>
    <w:rsid w:val="003B3278"/>
    <w:rsid w:val="004447BA"/>
    <w:rsid w:val="00455532"/>
    <w:rsid w:val="00484357"/>
    <w:rsid w:val="005418F8"/>
    <w:rsid w:val="005A2342"/>
    <w:rsid w:val="00617A3A"/>
    <w:rsid w:val="006C68A4"/>
    <w:rsid w:val="007823B0"/>
    <w:rsid w:val="007A3BCE"/>
    <w:rsid w:val="007C33D8"/>
    <w:rsid w:val="007C3660"/>
    <w:rsid w:val="007D25BE"/>
    <w:rsid w:val="007D40DD"/>
    <w:rsid w:val="007D5E80"/>
    <w:rsid w:val="00836798"/>
    <w:rsid w:val="008806AC"/>
    <w:rsid w:val="008869D9"/>
    <w:rsid w:val="008C0EBD"/>
    <w:rsid w:val="008C303A"/>
    <w:rsid w:val="008C3E5E"/>
    <w:rsid w:val="009468B0"/>
    <w:rsid w:val="00994DC2"/>
    <w:rsid w:val="009D4ABB"/>
    <w:rsid w:val="00A10B63"/>
    <w:rsid w:val="00A30862"/>
    <w:rsid w:val="00A57156"/>
    <w:rsid w:val="00A82DE2"/>
    <w:rsid w:val="00A90ED9"/>
    <w:rsid w:val="00B008E9"/>
    <w:rsid w:val="00B052A6"/>
    <w:rsid w:val="00B21A3C"/>
    <w:rsid w:val="00B74832"/>
    <w:rsid w:val="00B83AF2"/>
    <w:rsid w:val="00B907A7"/>
    <w:rsid w:val="00BE3E9D"/>
    <w:rsid w:val="00BF7028"/>
    <w:rsid w:val="00C04E0F"/>
    <w:rsid w:val="00C208B7"/>
    <w:rsid w:val="00CB3B7B"/>
    <w:rsid w:val="00D81FB6"/>
    <w:rsid w:val="00DB7B5D"/>
    <w:rsid w:val="00DD1715"/>
    <w:rsid w:val="00DE3BFF"/>
    <w:rsid w:val="00DF6376"/>
    <w:rsid w:val="00E43550"/>
    <w:rsid w:val="00EC7D51"/>
    <w:rsid w:val="00ED1865"/>
    <w:rsid w:val="00EE24A8"/>
    <w:rsid w:val="00F4557A"/>
    <w:rsid w:val="00F84A5B"/>
    <w:rsid w:val="00FB2D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A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CB3B7B"/>
    <w:rPr>
      <w:color w:val="0563C1" w:themeColor="hyperlink"/>
      <w:u w:val="single"/>
    </w:rPr>
  </w:style>
  <w:style w:type="character" w:styleId="UnresolvedMention">
    <w:name w:val="Unresolved Mention"/>
    <w:basedOn w:val="DefaultParagraphFont"/>
    <w:uiPriority w:val="99"/>
    <w:semiHidden/>
    <w:unhideWhenUsed/>
    <w:rsid w:val="00CB3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25.html" TargetMode="External"/><Relationship Id="rId5" Type="http://schemas.openxmlformats.org/officeDocument/2006/relationships/hyperlink" Target="https://hr.izzi.digital/DOS/54720/5552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691</TotalTime>
  <Pages>2</Pages>
  <Words>747</Words>
  <Characters>4449</Characters>
  <Application>Microsoft Office Word</Application>
  <DocSecurity>0</DocSecurity>
  <Lines>494</Lines>
  <Paragraphs>123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2021-07-07T12:28:00Z</dcterms:modified>
</cp:coreProperties>
</file>